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606" w:rsidRDefault="009A4606" w:rsidP="009A4606">
      <w:pPr>
        <w:widowControl/>
        <w:spacing w:line="720" w:lineRule="auto"/>
        <w:jc w:val="center"/>
        <w:rPr>
          <w:rFonts w:ascii="黑体" w:eastAsia="黑体" w:hAnsi="黑体"/>
          <w:kern w:val="0"/>
          <w:sz w:val="36"/>
          <w:szCs w:val="36"/>
        </w:rPr>
      </w:pPr>
      <w:r>
        <w:rPr>
          <w:rFonts w:ascii="黑体" w:eastAsia="黑体" w:hAnsi="黑体" w:cs="黑体" w:hint="eastAsia"/>
          <w:kern w:val="0"/>
          <w:sz w:val="36"/>
          <w:szCs w:val="36"/>
        </w:rPr>
        <w:t>焦作</w:t>
      </w:r>
      <w:proofErr w:type="gramStart"/>
      <w:r>
        <w:rPr>
          <w:rFonts w:ascii="黑体" w:eastAsia="黑体" w:hAnsi="黑体" w:cs="黑体" w:hint="eastAsia"/>
          <w:kern w:val="0"/>
          <w:sz w:val="36"/>
          <w:szCs w:val="36"/>
        </w:rPr>
        <w:t>师专南</w:t>
      </w:r>
      <w:proofErr w:type="gramEnd"/>
      <w:r>
        <w:rPr>
          <w:rFonts w:ascii="黑体" w:eastAsia="黑体" w:hAnsi="黑体" w:cs="黑体" w:hint="eastAsia"/>
          <w:kern w:val="0"/>
          <w:sz w:val="36"/>
          <w:szCs w:val="36"/>
        </w:rPr>
        <w:t>校区书写技能实训室</w:t>
      </w:r>
      <w:proofErr w:type="gramStart"/>
      <w:r>
        <w:rPr>
          <w:rFonts w:ascii="黑体" w:eastAsia="黑体" w:hAnsi="黑体" w:cs="黑体" w:hint="eastAsia"/>
          <w:kern w:val="0"/>
          <w:sz w:val="36"/>
          <w:szCs w:val="36"/>
        </w:rPr>
        <w:t>一</w:t>
      </w:r>
      <w:proofErr w:type="gramEnd"/>
      <w:r>
        <w:rPr>
          <w:rFonts w:ascii="黑体" w:eastAsia="黑体" w:hAnsi="黑体" w:cs="黑体" w:hint="eastAsia"/>
          <w:kern w:val="0"/>
          <w:sz w:val="36"/>
          <w:szCs w:val="36"/>
        </w:rPr>
        <w:t>采购参数</w:t>
      </w: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871"/>
        <w:gridCol w:w="5745"/>
        <w:gridCol w:w="600"/>
        <w:gridCol w:w="660"/>
      </w:tblGrid>
      <w:tr w:rsidR="009A4606" w:rsidTr="0042774C">
        <w:trPr>
          <w:trHeight w:val="720"/>
        </w:trPr>
        <w:tc>
          <w:tcPr>
            <w:tcW w:w="503" w:type="dxa"/>
            <w:tcBorders>
              <w:tl2br w:val="nil"/>
              <w:tr2bl w:val="nil"/>
            </w:tcBorders>
            <w:shd w:val="clear" w:color="auto" w:fill="auto"/>
            <w:vAlign w:val="center"/>
          </w:tcPr>
          <w:p w:rsidR="009A4606" w:rsidRDefault="009A4606" w:rsidP="0042774C">
            <w:pPr>
              <w:widowControl/>
              <w:jc w:val="center"/>
              <w:rPr>
                <w:rFonts w:ascii="仿宋" w:eastAsia="仿宋" w:hAnsi="仿宋" w:cs="仿宋"/>
                <w:b/>
                <w:bCs/>
                <w:kern w:val="0"/>
                <w:sz w:val="28"/>
                <w:szCs w:val="28"/>
              </w:rPr>
            </w:pPr>
            <w:r>
              <w:rPr>
                <w:rFonts w:ascii="仿宋" w:eastAsia="仿宋" w:hAnsi="仿宋" w:cs="仿宋" w:hint="eastAsia"/>
                <w:b/>
                <w:bCs/>
                <w:kern w:val="0"/>
                <w:sz w:val="28"/>
                <w:szCs w:val="28"/>
              </w:rPr>
              <w:t>序号</w:t>
            </w:r>
          </w:p>
        </w:tc>
        <w:tc>
          <w:tcPr>
            <w:tcW w:w="871" w:type="dxa"/>
            <w:tcBorders>
              <w:tl2br w:val="nil"/>
              <w:tr2bl w:val="nil"/>
            </w:tcBorders>
            <w:shd w:val="clear" w:color="auto" w:fill="auto"/>
            <w:vAlign w:val="center"/>
          </w:tcPr>
          <w:p w:rsidR="009A4606" w:rsidRDefault="009A4606" w:rsidP="0042774C">
            <w:pPr>
              <w:widowControl/>
              <w:jc w:val="center"/>
              <w:rPr>
                <w:rFonts w:ascii="仿宋" w:eastAsia="仿宋" w:hAnsi="仿宋" w:cs="仿宋"/>
                <w:b/>
                <w:bCs/>
                <w:kern w:val="0"/>
                <w:sz w:val="28"/>
                <w:szCs w:val="28"/>
              </w:rPr>
            </w:pPr>
            <w:r>
              <w:rPr>
                <w:rFonts w:ascii="仿宋" w:eastAsia="仿宋" w:hAnsi="仿宋" w:cs="仿宋" w:hint="eastAsia"/>
                <w:b/>
                <w:bCs/>
                <w:kern w:val="0"/>
                <w:sz w:val="28"/>
                <w:szCs w:val="28"/>
              </w:rPr>
              <w:t>设备名称</w:t>
            </w:r>
          </w:p>
        </w:tc>
        <w:tc>
          <w:tcPr>
            <w:tcW w:w="5745" w:type="dxa"/>
            <w:tcBorders>
              <w:tl2br w:val="nil"/>
              <w:tr2bl w:val="nil"/>
            </w:tcBorders>
            <w:shd w:val="clear" w:color="auto" w:fill="auto"/>
            <w:vAlign w:val="center"/>
          </w:tcPr>
          <w:p w:rsidR="009A4606" w:rsidRDefault="009A4606" w:rsidP="0042774C">
            <w:pPr>
              <w:widowControl/>
              <w:jc w:val="center"/>
              <w:rPr>
                <w:rFonts w:ascii="仿宋" w:eastAsia="仿宋" w:hAnsi="仿宋" w:cs="仿宋"/>
                <w:b/>
                <w:bCs/>
                <w:kern w:val="0"/>
                <w:sz w:val="28"/>
                <w:szCs w:val="28"/>
              </w:rPr>
            </w:pPr>
            <w:r>
              <w:rPr>
                <w:rFonts w:ascii="仿宋" w:eastAsia="仿宋" w:hAnsi="仿宋" w:cs="仿宋" w:hint="eastAsia"/>
                <w:b/>
                <w:bCs/>
                <w:kern w:val="0"/>
                <w:sz w:val="28"/>
                <w:szCs w:val="28"/>
              </w:rPr>
              <w:t>设备型号参数</w:t>
            </w:r>
          </w:p>
        </w:tc>
        <w:tc>
          <w:tcPr>
            <w:tcW w:w="600" w:type="dxa"/>
            <w:tcBorders>
              <w:tl2br w:val="nil"/>
              <w:tr2bl w:val="nil"/>
            </w:tcBorders>
            <w:shd w:val="clear" w:color="auto" w:fill="auto"/>
            <w:vAlign w:val="center"/>
          </w:tcPr>
          <w:p w:rsidR="009A4606" w:rsidRDefault="009A4606" w:rsidP="0042774C">
            <w:pPr>
              <w:widowControl/>
              <w:jc w:val="center"/>
              <w:rPr>
                <w:rFonts w:ascii="仿宋" w:eastAsia="仿宋" w:hAnsi="仿宋" w:cs="仿宋"/>
                <w:b/>
                <w:bCs/>
                <w:kern w:val="0"/>
                <w:sz w:val="28"/>
                <w:szCs w:val="28"/>
              </w:rPr>
            </w:pPr>
            <w:r>
              <w:rPr>
                <w:rFonts w:ascii="仿宋" w:eastAsia="仿宋" w:hAnsi="仿宋" w:cs="仿宋" w:hint="eastAsia"/>
                <w:b/>
                <w:bCs/>
                <w:kern w:val="0"/>
                <w:sz w:val="28"/>
                <w:szCs w:val="28"/>
              </w:rPr>
              <w:t>数量</w:t>
            </w:r>
          </w:p>
        </w:tc>
        <w:tc>
          <w:tcPr>
            <w:tcW w:w="660" w:type="dxa"/>
            <w:tcBorders>
              <w:tl2br w:val="nil"/>
              <w:tr2bl w:val="nil"/>
            </w:tcBorders>
            <w:shd w:val="clear" w:color="auto" w:fill="auto"/>
            <w:vAlign w:val="center"/>
          </w:tcPr>
          <w:p w:rsidR="009A4606" w:rsidRDefault="009A4606" w:rsidP="0042774C">
            <w:pPr>
              <w:widowControl/>
              <w:jc w:val="center"/>
              <w:rPr>
                <w:rFonts w:ascii="仿宋" w:eastAsia="仿宋" w:hAnsi="仿宋" w:cs="仿宋"/>
                <w:b/>
                <w:bCs/>
                <w:kern w:val="0"/>
                <w:sz w:val="28"/>
                <w:szCs w:val="28"/>
              </w:rPr>
            </w:pPr>
            <w:r>
              <w:rPr>
                <w:rFonts w:ascii="仿宋" w:eastAsia="仿宋" w:hAnsi="仿宋" w:cs="仿宋" w:hint="eastAsia"/>
                <w:b/>
                <w:bCs/>
                <w:kern w:val="0"/>
                <w:sz w:val="28"/>
                <w:szCs w:val="28"/>
              </w:rPr>
              <w:t>单位</w:t>
            </w:r>
          </w:p>
        </w:tc>
      </w:tr>
      <w:tr w:rsidR="009A4606" w:rsidTr="0042774C">
        <w:trPr>
          <w:trHeight w:val="90"/>
        </w:trPr>
        <w:tc>
          <w:tcPr>
            <w:tcW w:w="503" w:type="dxa"/>
            <w:tcBorders>
              <w:tl2br w:val="nil"/>
              <w:tr2bl w:val="nil"/>
            </w:tcBorders>
            <w:shd w:val="clear" w:color="auto" w:fill="auto"/>
            <w:vAlign w:val="center"/>
          </w:tcPr>
          <w:p w:rsidR="009A4606" w:rsidRDefault="009A4606" w:rsidP="0042774C">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lang w:bidi="ar"/>
              </w:rPr>
              <w:t>1</w:t>
            </w:r>
          </w:p>
        </w:tc>
        <w:tc>
          <w:tcPr>
            <w:tcW w:w="871"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学生书法桌1</w:t>
            </w:r>
          </w:p>
        </w:tc>
        <w:tc>
          <w:tcPr>
            <w:tcW w:w="5745" w:type="dxa"/>
            <w:tcBorders>
              <w:tl2br w:val="nil"/>
              <w:tr2bl w:val="nil"/>
            </w:tcBorders>
            <w:shd w:val="clear" w:color="auto" w:fill="auto"/>
          </w:tcPr>
          <w:p w:rsidR="009A4606" w:rsidRDefault="009A4606" w:rsidP="00E57C09">
            <w:pPr>
              <w:widowControl/>
              <w:spacing w:line="400" w:lineRule="exact"/>
              <w:jc w:val="left"/>
              <w:rPr>
                <w:rFonts w:ascii="仿宋" w:eastAsia="仿宋" w:hAnsi="仿宋" w:cs="仿宋"/>
                <w:sz w:val="28"/>
                <w:szCs w:val="28"/>
                <w:lang w:eastAsia="zh-Hans"/>
              </w:rPr>
            </w:pPr>
            <w:r>
              <w:rPr>
                <w:rFonts w:ascii="仿宋" w:eastAsia="仿宋" w:hAnsi="仿宋" w:cs="仿宋" w:hint="eastAsia"/>
                <w:sz w:val="28"/>
                <w:szCs w:val="28"/>
              </w:rPr>
              <w:t>1.</w:t>
            </w:r>
            <w:r>
              <w:rPr>
                <w:rFonts w:ascii="仿宋" w:eastAsia="仿宋" w:hAnsi="仿宋" w:cs="仿宋" w:hint="eastAsia"/>
                <w:sz w:val="28"/>
                <w:szCs w:val="28"/>
                <w:lang w:eastAsia="zh-Hans"/>
              </w:rPr>
              <w:t>尺寸（CM）：</w:t>
            </w:r>
            <w:r>
              <w:rPr>
                <w:rFonts w:ascii="仿宋" w:eastAsia="仿宋" w:hAnsi="仿宋" w:cs="仿宋" w:hint="eastAsia"/>
                <w:sz w:val="28"/>
                <w:szCs w:val="28"/>
              </w:rPr>
              <w:t>18</w:t>
            </w:r>
            <w:r>
              <w:rPr>
                <w:rFonts w:ascii="仿宋" w:eastAsia="仿宋" w:hAnsi="仿宋" w:cs="仿宋" w:hint="eastAsia"/>
                <w:sz w:val="28"/>
                <w:szCs w:val="28"/>
                <w:lang w:eastAsia="zh-Hans"/>
              </w:rPr>
              <w:t xml:space="preserve">0*70*75。2个工位。                                     </w:t>
            </w:r>
            <w:r>
              <w:rPr>
                <w:rFonts w:ascii="仿宋" w:eastAsia="仿宋" w:hAnsi="仿宋" w:cs="仿宋" w:hint="eastAsia"/>
                <w:sz w:val="28"/>
                <w:szCs w:val="28"/>
                <w:lang w:eastAsia="zh-Hans"/>
              </w:rPr>
              <w:br/>
              <w:t>2</w:t>
            </w:r>
            <w:r>
              <w:rPr>
                <w:rFonts w:ascii="仿宋" w:eastAsia="仿宋" w:hAnsi="仿宋" w:cs="仿宋" w:hint="eastAsia"/>
                <w:sz w:val="28"/>
                <w:szCs w:val="28"/>
              </w:rPr>
              <w:t>.</w:t>
            </w:r>
            <w:r>
              <w:rPr>
                <w:rFonts w:ascii="仿宋" w:eastAsia="仿宋" w:hAnsi="仿宋" w:cs="仿宋" w:hint="eastAsia"/>
                <w:sz w:val="28"/>
                <w:szCs w:val="28"/>
                <w:lang w:eastAsia="zh-Hans"/>
              </w:rPr>
              <w:t>整体传统木工工艺，榫卯结构，</w:t>
            </w:r>
            <w:r>
              <w:rPr>
                <w:rFonts w:ascii="仿宋" w:eastAsia="仿宋" w:hAnsi="仿宋" w:cs="仿宋" w:hint="eastAsia"/>
                <w:sz w:val="28"/>
                <w:szCs w:val="28"/>
              </w:rPr>
              <w:t>橡木材质</w:t>
            </w:r>
            <w:r>
              <w:rPr>
                <w:rFonts w:ascii="仿宋" w:eastAsia="仿宋" w:hAnsi="仿宋" w:cs="仿宋" w:hint="eastAsia"/>
                <w:sz w:val="28"/>
                <w:szCs w:val="28"/>
                <w:lang w:eastAsia="zh-Hans"/>
              </w:rPr>
              <w:t>，油漆使用知名品牌环保木器漆，漆面平整光滑</w:t>
            </w:r>
            <w:r>
              <w:rPr>
                <w:rFonts w:ascii="仿宋" w:eastAsia="仿宋" w:hAnsi="仿宋" w:cs="仿宋" w:hint="eastAsia"/>
                <w:sz w:val="28"/>
                <w:szCs w:val="28"/>
              </w:rPr>
              <w:t>，红胡桃色</w:t>
            </w:r>
            <w:r>
              <w:rPr>
                <w:rFonts w:ascii="仿宋" w:eastAsia="仿宋" w:hAnsi="仿宋" w:cs="仿宋" w:hint="eastAsia"/>
                <w:sz w:val="28"/>
                <w:szCs w:val="28"/>
                <w:lang w:eastAsia="zh-Hans"/>
              </w:rPr>
              <w:t>。</w:t>
            </w:r>
          </w:p>
          <w:p w:rsidR="009A4606" w:rsidRDefault="009A4606" w:rsidP="0042774C">
            <w:pPr>
              <w:pStyle w:val="a3"/>
              <w:jc w:val="center"/>
              <w:rPr>
                <w:rFonts w:ascii="仿宋" w:eastAsia="仿宋" w:hAnsi="仿宋" w:cs="仿宋"/>
                <w:sz w:val="28"/>
                <w:szCs w:val="28"/>
              </w:rPr>
            </w:pPr>
            <w:r>
              <w:rPr>
                <w:rFonts w:ascii="仿宋" w:eastAsia="仿宋" w:hAnsi="仿宋" w:cs="仿宋" w:hint="eastAsia"/>
                <w:noProof/>
                <w:sz w:val="28"/>
                <w:szCs w:val="28"/>
              </w:rPr>
              <w:drawing>
                <wp:inline distT="0" distB="0" distL="0" distR="0" wp14:anchorId="4E5CB1AA" wp14:editId="55189D13">
                  <wp:extent cx="2372995" cy="1583055"/>
                  <wp:effectExtent l="0" t="0" r="8255" b="17145"/>
                  <wp:docPr id="4" name="图片 4" descr="C:\Users\ADMINI~1\AppData\Local\Temp\WeChat Files\c15b898225f763dac426f4165a0b3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c15b898225f763dac426f4165a0b37d.jpg"/>
                          <pic:cNvPicPr>
                            <a:picLocks noChangeAspect="1" noChangeArrowheads="1"/>
                          </pic:cNvPicPr>
                        </pic:nvPicPr>
                        <pic:blipFill>
                          <a:blip r:embed="rId8" cstate="print"/>
                          <a:srcRect/>
                          <a:stretch>
                            <a:fillRect/>
                          </a:stretch>
                        </pic:blipFill>
                        <pic:spPr>
                          <a:xfrm>
                            <a:off x="0" y="0"/>
                            <a:ext cx="2378959" cy="1586757"/>
                          </a:xfrm>
                          <a:prstGeom prst="rect">
                            <a:avLst/>
                          </a:prstGeom>
                          <a:noFill/>
                          <a:ln w="9525">
                            <a:noFill/>
                            <a:miter lim="800000"/>
                            <a:headEnd/>
                            <a:tailEnd/>
                          </a:ln>
                        </pic:spPr>
                      </pic:pic>
                    </a:graphicData>
                  </a:graphic>
                </wp:inline>
              </w:drawing>
            </w:r>
          </w:p>
        </w:tc>
        <w:tc>
          <w:tcPr>
            <w:tcW w:w="600"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20</w:t>
            </w:r>
          </w:p>
        </w:tc>
        <w:tc>
          <w:tcPr>
            <w:tcW w:w="660"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lang w:eastAsia="zh-Hans"/>
              </w:rPr>
            </w:pPr>
            <w:r>
              <w:rPr>
                <w:rFonts w:ascii="仿宋" w:eastAsia="仿宋" w:hAnsi="仿宋" w:cs="仿宋" w:hint="eastAsia"/>
                <w:color w:val="000000"/>
                <w:kern w:val="0"/>
                <w:sz w:val="28"/>
                <w:szCs w:val="28"/>
                <w:lang w:eastAsia="zh-Hans"/>
              </w:rPr>
              <w:t>张</w:t>
            </w:r>
          </w:p>
        </w:tc>
      </w:tr>
      <w:tr w:rsidR="009A4606" w:rsidTr="0042774C">
        <w:trPr>
          <w:trHeight w:val="630"/>
        </w:trPr>
        <w:tc>
          <w:tcPr>
            <w:tcW w:w="503" w:type="dxa"/>
            <w:tcBorders>
              <w:tl2br w:val="nil"/>
              <w:tr2bl w:val="nil"/>
            </w:tcBorders>
            <w:shd w:val="clear" w:color="auto" w:fill="auto"/>
            <w:vAlign w:val="center"/>
          </w:tcPr>
          <w:p w:rsidR="009A4606" w:rsidRDefault="009A4606" w:rsidP="0042774C">
            <w:pPr>
              <w:widowControl/>
              <w:jc w:val="left"/>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2</w:t>
            </w:r>
          </w:p>
        </w:tc>
        <w:tc>
          <w:tcPr>
            <w:tcW w:w="871"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学生书法桌2</w:t>
            </w:r>
          </w:p>
        </w:tc>
        <w:tc>
          <w:tcPr>
            <w:tcW w:w="5745" w:type="dxa"/>
            <w:tcBorders>
              <w:tl2br w:val="nil"/>
              <w:tr2bl w:val="nil"/>
            </w:tcBorders>
            <w:shd w:val="clear" w:color="auto" w:fill="auto"/>
            <w:vAlign w:val="center"/>
          </w:tcPr>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 xml:space="preserve">1.尺寸（CM）：90*70*75。1个工位。                                     </w:t>
            </w:r>
            <w:r>
              <w:rPr>
                <w:rFonts w:ascii="仿宋" w:eastAsia="仿宋" w:hAnsi="仿宋" w:cs="仿宋" w:hint="eastAsia"/>
                <w:sz w:val="28"/>
                <w:szCs w:val="28"/>
              </w:rPr>
              <w:br/>
              <w:t>2.整体传统木工工艺，榫卯结构，橡木材质，油漆使用知名品牌环保木器漆，漆面平整光滑，红胡桃色。</w:t>
            </w:r>
          </w:p>
          <w:p w:rsidR="009A4606" w:rsidRDefault="009A4606" w:rsidP="0042774C">
            <w:pPr>
              <w:pStyle w:val="a3"/>
              <w:jc w:val="center"/>
              <w:rPr>
                <w:rFonts w:ascii="仿宋" w:eastAsia="仿宋" w:hAnsi="仿宋" w:cs="仿宋"/>
                <w:sz w:val="28"/>
                <w:szCs w:val="28"/>
                <w:lang w:eastAsia="zh-Hans"/>
              </w:rPr>
            </w:pPr>
            <w:r>
              <w:rPr>
                <w:rFonts w:ascii="仿宋" w:eastAsia="仿宋" w:hAnsi="仿宋" w:cs="仿宋" w:hint="eastAsia"/>
                <w:noProof/>
                <w:sz w:val="28"/>
                <w:szCs w:val="28"/>
              </w:rPr>
              <w:drawing>
                <wp:inline distT="0" distB="0" distL="0" distR="0" wp14:anchorId="2C4EC555" wp14:editId="64F52924">
                  <wp:extent cx="2418715" cy="1815465"/>
                  <wp:effectExtent l="0" t="0" r="635"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34213" cy="1827443"/>
                          </a:xfrm>
                          <a:prstGeom prst="rect">
                            <a:avLst/>
                          </a:prstGeom>
                          <a:noFill/>
                        </pic:spPr>
                      </pic:pic>
                    </a:graphicData>
                  </a:graphic>
                </wp:inline>
              </w:drawing>
            </w:r>
          </w:p>
        </w:tc>
        <w:tc>
          <w:tcPr>
            <w:tcW w:w="600"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10</w:t>
            </w:r>
          </w:p>
        </w:tc>
        <w:tc>
          <w:tcPr>
            <w:tcW w:w="660"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lang w:eastAsia="zh-Hans"/>
              </w:rPr>
            </w:pPr>
            <w:r>
              <w:rPr>
                <w:rFonts w:ascii="仿宋" w:eastAsia="仿宋" w:hAnsi="仿宋" w:cs="仿宋" w:hint="eastAsia"/>
                <w:color w:val="000000"/>
                <w:kern w:val="0"/>
                <w:sz w:val="28"/>
                <w:szCs w:val="28"/>
                <w:lang w:eastAsia="zh-Hans"/>
              </w:rPr>
              <w:t>张</w:t>
            </w:r>
          </w:p>
        </w:tc>
      </w:tr>
      <w:tr w:rsidR="009A4606" w:rsidTr="0042774C">
        <w:trPr>
          <w:trHeight w:val="630"/>
        </w:trPr>
        <w:tc>
          <w:tcPr>
            <w:tcW w:w="503" w:type="dxa"/>
            <w:tcBorders>
              <w:tl2br w:val="nil"/>
              <w:tr2bl w:val="nil"/>
            </w:tcBorders>
            <w:shd w:val="clear" w:color="auto" w:fill="auto"/>
            <w:vAlign w:val="center"/>
          </w:tcPr>
          <w:p w:rsidR="009A4606" w:rsidRDefault="009A4606" w:rsidP="0042774C">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p>
        </w:tc>
        <w:tc>
          <w:tcPr>
            <w:tcW w:w="871"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学生方凳</w:t>
            </w:r>
          </w:p>
        </w:tc>
        <w:tc>
          <w:tcPr>
            <w:tcW w:w="5745" w:type="dxa"/>
            <w:tcBorders>
              <w:tl2br w:val="nil"/>
              <w:tr2bl w:val="nil"/>
            </w:tcBorders>
            <w:shd w:val="clear" w:color="auto" w:fill="auto"/>
            <w:vAlign w:val="center"/>
          </w:tcPr>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橡木，红胡桃色，尺寸：0.3米*0.48米*0.45米</w:t>
            </w:r>
          </w:p>
          <w:p w:rsidR="009A4606" w:rsidRDefault="009A4606" w:rsidP="0042774C">
            <w:pPr>
              <w:pStyle w:val="a3"/>
              <w:jc w:val="center"/>
              <w:rPr>
                <w:rFonts w:ascii="仿宋" w:eastAsia="仿宋" w:hAnsi="仿宋" w:cs="仿宋"/>
                <w:sz w:val="28"/>
                <w:szCs w:val="28"/>
              </w:rPr>
            </w:pPr>
            <w:r>
              <w:rPr>
                <w:rFonts w:ascii="仿宋" w:eastAsia="仿宋" w:hAnsi="仿宋" w:cs="仿宋" w:hint="eastAsia"/>
                <w:noProof/>
                <w:sz w:val="28"/>
                <w:szCs w:val="28"/>
              </w:rPr>
              <w:lastRenderedPageBreak/>
              <w:drawing>
                <wp:inline distT="0" distB="0" distL="0" distR="0" wp14:anchorId="2C382D0F" wp14:editId="02257045">
                  <wp:extent cx="1970405" cy="1574165"/>
                  <wp:effectExtent l="0" t="0" r="10795" b="6985"/>
                  <wp:docPr id="5" name="图片 5" descr="C:\Users\ADMINI~1\AppData\Local\Temp\WeChat Files\f01d15fa68c1f16935314742fe3a1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f01d15fa68c1f16935314742fe3a1d0.png"/>
                          <pic:cNvPicPr>
                            <a:picLocks noChangeAspect="1" noChangeArrowheads="1"/>
                          </pic:cNvPicPr>
                        </pic:nvPicPr>
                        <pic:blipFill>
                          <a:blip r:embed="rId10" cstate="print"/>
                          <a:srcRect/>
                          <a:stretch>
                            <a:fillRect/>
                          </a:stretch>
                        </pic:blipFill>
                        <pic:spPr>
                          <a:xfrm>
                            <a:off x="0" y="0"/>
                            <a:ext cx="1970405" cy="1574165"/>
                          </a:xfrm>
                          <a:prstGeom prst="rect">
                            <a:avLst/>
                          </a:prstGeom>
                          <a:noFill/>
                          <a:ln w="9525">
                            <a:noFill/>
                            <a:miter lim="800000"/>
                            <a:headEnd/>
                            <a:tailEnd/>
                          </a:ln>
                        </pic:spPr>
                      </pic:pic>
                    </a:graphicData>
                  </a:graphic>
                </wp:inline>
              </w:drawing>
            </w:r>
          </w:p>
        </w:tc>
        <w:tc>
          <w:tcPr>
            <w:tcW w:w="600"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50</w:t>
            </w:r>
          </w:p>
        </w:tc>
        <w:tc>
          <w:tcPr>
            <w:tcW w:w="660"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张</w:t>
            </w:r>
          </w:p>
        </w:tc>
      </w:tr>
      <w:tr w:rsidR="009A4606" w:rsidTr="0042774C">
        <w:trPr>
          <w:trHeight w:val="548"/>
        </w:trPr>
        <w:tc>
          <w:tcPr>
            <w:tcW w:w="503" w:type="dxa"/>
            <w:tcBorders>
              <w:tl2br w:val="nil"/>
              <w:tr2bl w:val="nil"/>
            </w:tcBorders>
            <w:shd w:val="clear" w:color="auto" w:fill="auto"/>
            <w:vAlign w:val="center"/>
          </w:tcPr>
          <w:p w:rsidR="009A4606" w:rsidRDefault="009A4606" w:rsidP="0042774C">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4</w:t>
            </w:r>
          </w:p>
        </w:tc>
        <w:tc>
          <w:tcPr>
            <w:tcW w:w="871"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lang w:eastAsia="zh-Hans"/>
              </w:rPr>
              <w:t>教师</w:t>
            </w:r>
            <w:r>
              <w:rPr>
                <w:rFonts w:ascii="仿宋" w:eastAsia="仿宋" w:hAnsi="仿宋" w:cs="仿宋" w:hint="eastAsia"/>
                <w:color w:val="000000"/>
                <w:kern w:val="0"/>
                <w:sz w:val="28"/>
                <w:szCs w:val="28"/>
              </w:rPr>
              <w:t>书法桌</w:t>
            </w:r>
          </w:p>
        </w:tc>
        <w:tc>
          <w:tcPr>
            <w:tcW w:w="5745" w:type="dxa"/>
            <w:tcBorders>
              <w:tl2br w:val="nil"/>
              <w:tr2bl w:val="nil"/>
            </w:tcBorders>
            <w:shd w:val="clear" w:color="auto" w:fill="auto"/>
          </w:tcPr>
          <w:p w:rsidR="009A4606" w:rsidRDefault="00E57C09" w:rsidP="00E57C09">
            <w:pPr>
              <w:widowControl/>
              <w:spacing w:line="400" w:lineRule="exact"/>
              <w:jc w:val="left"/>
              <w:rPr>
                <w:rFonts w:ascii="仿宋" w:eastAsia="仿宋" w:hAnsi="仿宋" w:cs="仿宋"/>
                <w:sz w:val="28"/>
                <w:szCs w:val="28"/>
                <w:lang w:eastAsia="zh-Hans"/>
              </w:rPr>
            </w:pPr>
            <w:r>
              <w:rPr>
                <w:rFonts w:ascii="仿宋" w:eastAsia="仿宋" w:hAnsi="仿宋" w:cs="仿宋" w:hint="eastAsia"/>
                <w:sz w:val="28"/>
                <w:szCs w:val="28"/>
              </w:rPr>
              <w:t>1</w:t>
            </w:r>
            <w:r>
              <w:rPr>
                <w:rFonts w:ascii="仿宋" w:eastAsia="仿宋" w:hAnsi="仿宋" w:cs="仿宋"/>
                <w:sz w:val="28"/>
                <w:szCs w:val="28"/>
              </w:rPr>
              <w:t>.</w:t>
            </w:r>
            <w:r w:rsidR="009A4606">
              <w:rPr>
                <w:rFonts w:ascii="仿宋" w:eastAsia="仿宋" w:hAnsi="仿宋" w:cs="仿宋" w:hint="eastAsia"/>
                <w:sz w:val="28"/>
                <w:szCs w:val="28"/>
              </w:rPr>
              <w:t xml:space="preserve">尺寸（CM）：180*70*75。                         </w:t>
            </w:r>
            <w:r w:rsidR="009A4606">
              <w:rPr>
                <w:rFonts w:ascii="仿宋" w:eastAsia="仿宋" w:hAnsi="仿宋" w:cs="仿宋" w:hint="eastAsia"/>
                <w:sz w:val="28"/>
                <w:szCs w:val="28"/>
              </w:rPr>
              <w:br/>
              <w:t>2、整体传统木工工艺，</w:t>
            </w:r>
            <w:proofErr w:type="gramStart"/>
            <w:r w:rsidR="009A4606">
              <w:rPr>
                <w:rFonts w:ascii="仿宋" w:eastAsia="仿宋" w:hAnsi="仿宋" w:cs="仿宋" w:hint="eastAsia"/>
                <w:sz w:val="28"/>
                <w:szCs w:val="28"/>
              </w:rPr>
              <w:t>榫</w:t>
            </w:r>
            <w:proofErr w:type="gramEnd"/>
            <w:r w:rsidR="009A4606">
              <w:rPr>
                <w:rFonts w:ascii="仿宋" w:eastAsia="仿宋" w:hAnsi="仿宋" w:cs="仿宋" w:hint="eastAsia"/>
                <w:sz w:val="28"/>
                <w:szCs w:val="28"/>
              </w:rPr>
              <w:t>卯结构，橡木材质，油漆使用知名品牌环保木器漆，漆面平整光滑，红胡桃色</w:t>
            </w:r>
            <w:r w:rsidR="009A4606">
              <w:rPr>
                <w:rFonts w:ascii="仿宋" w:eastAsia="仿宋" w:hAnsi="仿宋" w:cs="仿宋" w:hint="eastAsia"/>
                <w:sz w:val="28"/>
                <w:szCs w:val="28"/>
                <w:lang w:eastAsia="zh-Hans"/>
              </w:rPr>
              <w:t>。</w:t>
            </w:r>
          </w:p>
          <w:p w:rsidR="009A4606" w:rsidRDefault="009A4606" w:rsidP="0042774C">
            <w:pPr>
              <w:pStyle w:val="a3"/>
              <w:jc w:val="center"/>
              <w:rPr>
                <w:rFonts w:ascii="仿宋" w:eastAsia="仿宋" w:hAnsi="仿宋" w:cs="仿宋"/>
                <w:sz w:val="28"/>
                <w:szCs w:val="28"/>
              </w:rPr>
            </w:pPr>
            <w:r>
              <w:rPr>
                <w:rFonts w:ascii="仿宋" w:eastAsia="仿宋" w:hAnsi="仿宋" w:cs="仿宋" w:hint="eastAsia"/>
                <w:noProof/>
                <w:sz w:val="28"/>
                <w:szCs w:val="28"/>
              </w:rPr>
              <w:drawing>
                <wp:inline distT="0" distB="0" distL="0" distR="0" wp14:anchorId="7150B60B" wp14:editId="4064BFEE">
                  <wp:extent cx="2385060" cy="1604010"/>
                  <wp:effectExtent l="0" t="0" r="15240" b="15240"/>
                  <wp:docPr id="6" name="图片 6" descr="C:\Users\ADMINI~1\AppData\Local\Temp\WeChat Files\8f8eea5baf199cd2704e52f304264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WeChat Files\8f8eea5baf199cd2704e52f304264a0.jpg"/>
                          <pic:cNvPicPr>
                            <a:picLocks noChangeAspect="1" noChangeArrowheads="1"/>
                          </pic:cNvPicPr>
                        </pic:nvPicPr>
                        <pic:blipFill>
                          <a:blip r:embed="rId11" cstate="print"/>
                          <a:srcRect/>
                          <a:stretch>
                            <a:fillRect/>
                          </a:stretch>
                        </pic:blipFill>
                        <pic:spPr>
                          <a:xfrm>
                            <a:off x="0" y="0"/>
                            <a:ext cx="2386604" cy="1605477"/>
                          </a:xfrm>
                          <a:prstGeom prst="rect">
                            <a:avLst/>
                          </a:prstGeom>
                          <a:noFill/>
                          <a:ln w="9525">
                            <a:noFill/>
                            <a:miter lim="800000"/>
                            <a:headEnd/>
                            <a:tailEnd/>
                          </a:ln>
                        </pic:spPr>
                      </pic:pic>
                    </a:graphicData>
                  </a:graphic>
                </wp:inline>
              </w:drawing>
            </w:r>
          </w:p>
        </w:tc>
        <w:tc>
          <w:tcPr>
            <w:tcW w:w="600"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c>
          <w:tcPr>
            <w:tcW w:w="660"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lang w:eastAsia="zh-Hans"/>
              </w:rPr>
            </w:pPr>
            <w:r>
              <w:rPr>
                <w:rFonts w:ascii="仿宋" w:eastAsia="仿宋" w:hAnsi="仿宋" w:cs="仿宋" w:hint="eastAsia"/>
                <w:color w:val="000000"/>
                <w:kern w:val="0"/>
                <w:sz w:val="28"/>
                <w:szCs w:val="28"/>
                <w:lang w:eastAsia="zh-Hans"/>
              </w:rPr>
              <w:t>张</w:t>
            </w:r>
          </w:p>
        </w:tc>
      </w:tr>
      <w:tr w:rsidR="009A4606" w:rsidTr="0042774C">
        <w:trPr>
          <w:trHeight w:val="1610"/>
        </w:trPr>
        <w:tc>
          <w:tcPr>
            <w:tcW w:w="503" w:type="dxa"/>
            <w:tcBorders>
              <w:tl2br w:val="nil"/>
              <w:tr2bl w:val="nil"/>
            </w:tcBorders>
            <w:shd w:val="clear" w:color="auto" w:fill="auto"/>
            <w:vAlign w:val="center"/>
          </w:tcPr>
          <w:p w:rsidR="009A4606" w:rsidRDefault="009A4606" w:rsidP="0042774C">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p>
        </w:tc>
        <w:tc>
          <w:tcPr>
            <w:tcW w:w="871"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lang w:eastAsia="zh-Hans"/>
              </w:rPr>
            </w:pPr>
            <w:r>
              <w:rPr>
                <w:rFonts w:ascii="仿宋" w:eastAsia="仿宋" w:hAnsi="仿宋" w:cs="仿宋" w:hint="eastAsia"/>
                <w:color w:val="000000"/>
                <w:kern w:val="0"/>
                <w:sz w:val="28"/>
                <w:szCs w:val="28"/>
                <w:lang w:eastAsia="zh-Hans"/>
              </w:rPr>
              <w:t>教师书法椅</w:t>
            </w:r>
          </w:p>
        </w:tc>
        <w:tc>
          <w:tcPr>
            <w:tcW w:w="5745" w:type="dxa"/>
            <w:tcBorders>
              <w:tl2br w:val="nil"/>
              <w:tr2bl w:val="nil"/>
            </w:tcBorders>
            <w:shd w:val="clear" w:color="auto" w:fill="auto"/>
            <w:vAlign w:val="center"/>
          </w:tcPr>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橡木，红胡桃色，尺寸（CM）：40*40*105</w:t>
            </w:r>
          </w:p>
          <w:p w:rsidR="009A4606" w:rsidRDefault="009A4606" w:rsidP="0042774C">
            <w:pPr>
              <w:pStyle w:val="a3"/>
              <w:jc w:val="center"/>
              <w:rPr>
                <w:rFonts w:ascii="仿宋" w:eastAsia="仿宋" w:hAnsi="仿宋" w:cs="仿宋"/>
                <w:sz w:val="28"/>
                <w:szCs w:val="28"/>
              </w:rPr>
            </w:pPr>
            <w:r>
              <w:rPr>
                <w:rFonts w:ascii="仿宋" w:eastAsia="仿宋" w:hAnsi="仿宋" w:cs="仿宋" w:hint="eastAsia"/>
                <w:noProof/>
                <w:sz w:val="28"/>
                <w:szCs w:val="28"/>
              </w:rPr>
              <w:drawing>
                <wp:inline distT="0" distB="0" distL="114300" distR="114300" wp14:anchorId="7423E87F" wp14:editId="209B4494">
                  <wp:extent cx="1771650" cy="2183765"/>
                  <wp:effectExtent l="0" t="0" r="0" b="698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2"/>
                          <a:stretch>
                            <a:fillRect/>
                          </a:stretch>
                        </pic:blipFill>
                        <pic:spPr>
                          <a:xfrm>
                            <a:off x="0" y="0"/>
                            <a:ext cx="1771650" cy="2183765"/>
                          </a:xfrm>
                          <a:prstGeom prst="rect">
                            <a:avLst/>
                          </a:prstGeom>
                          <a:noFill/>
                          <a:ln>
                            <a:noFill/>
                          </a:ln>
                        </pic:spPr>
                      </pic:pic>
                    </a:graphicData>
                  </a:graphic>
                </wp:inline>
              </w:drawing>
            </w:r>
          </w:p>
        </w:tc>
        <w:tc>
          <w:tcPr>
            <w:tcW w:w="600"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c>
          <w:tcPr>
            <w:tcW w:w="660"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张</w:t>
            </w:r>
          </w:p>
        </w:tc>
      </w:tr>
      <w:tr w:rsidR="009A4606" w:rsidTr="0042774C">
        <w:trPr>
          <w:trHeight w:val="1610"/>
        </w:trPr>
        <w:tc>
          <w:tcPr>
            <w:tcW w:w="503" w:type="dxa"/>
            <w:tcBorders>
              <w:tl2br w:val="nil"/>
              <w:tr2bl w:val="nil"/>
            </w:tcBorders>
            <w:shd w:val="clear" w:color="auto" w:fill="auto"/>
            <w:vAlign w:val="center"/>
          </w:tcPr>
          <w:p w:rsidR="009A4606" w:rsidRDefault="009A4606" w:rsidP="0042774C">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p>
        </w:tc>
        <w:tc>
          <w:tcPr>
            <w:tcW w:w="871"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教师电脑桌</w:t>
            </w:r>
          </w:p>
        </w:tc>
        <w:tc>
          <w:tcPr>
            <w:tcW w:w="5745" w:type="dxa"/>
            <w:tcBorders>
              <w:tl2br w:val="nil"/>
              <w:tr2bl w:val="nil"/>
            </w:tcBorders>
            <w:shd w:val="clear" w:color="auto" w:fill="auto"/>
            <w:vAlign w:val="center"/>
          </w:tcPr>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常规电脑桌，红胡桃色，尺寸：120*60*75，要求与书法桌及实训室的整体风格搭配。</w:t>
            </w:r>
          </w:p>
          <w:p w:rsidR="009A4606" w:rsidRDefault="009A4606" w:rsidP="0042774C">
            <w:pPr>
              <w:pStyle w:val="a3"/>
              <w:jc w:val="center"/>
              <w:rPr>
                <w:rFonts w:ascii="仿宋" w:eastAsia="仿宋" w:hAnsi="仿宋" w:cs="仿宋"/>
                <w:sz w:val="28"/>
                <w:szCs w:val="28"/>
              </w:rPr>
            </w:pPr>
          </w:p>
        </w:tc>
        <w:tc>
          <w:tcPr>
            <w:tcW w:w="600"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c>
          <w:tcPr>
            <w:tcW w:w="660" w:type="dxa"/>
            <w:tcBorders>
              <w:tl2br w:val="nil"/>
              <w:tr2bl w:val="nil"/>
            </w:tcBorders>
            <w:shd w:val="clear" w:color="auto" w:fill="auto"/>
            <w:vAlign w:val="center"/>
          </w:tcPr>
          <w:p w:rsidR="009A4606" w:rsidRDefault="009A4606" w:rsidP="0042774C">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张</w:t>
            </w:r>
          </w:p>
        </w:tc>
      </w:tr>
      <w:tr w:rsidR="009A4606" w:rsidRPr="00E57C09" w:rsidTr="0042774C">
        <w:trPr>
          <w:trHeight w:val="925"/>
        </w:trPr>
        <w:tc>
          <w:tcPr>
            <w:tcW w:w="503"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lastRenderedPageBreak/>
              <w:t>7</w:t>
            </w:r>
          </w:p>
        </w:tc>
        <w:tc>
          <w:tcPr>
            <w:tcW w:w="871"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教师主机</w:t>
            </w:r>
          </w:p>
        </w:tc>
        <w:tc>
          <w:tcPr>
            <w:tcW w:w="5745"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CPU:≥Intel Core i5-9500 3.0GHz 6C CPU</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主板：Intel 365 及以上</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内存： ≥8GB DDR4-2666，2个或以上内存插槽</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 xml:space="preserve">硬盘：≥ 256G SSD+1TB 7200 RPM SATA 3.5 HDD </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网卡：集成10/100/1000M以太网卡；</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显卡：集成显卡</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显示器：≥21.5"宽屏16:9 LED背光液晶显示器</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扩展槽：≥1个PCI-E*16，≥1个全高PCI，≥1个PCI-E*1, 1个M.2 (用于无线网卡)，1个M.2 2230/2280 (用于 SSD硬盘)</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 xml:space="preserve">接口：≥8个USB接口(其中USB3.1≥4个)、RJ-45、≥1个VGA接口、≥1个HDMI接口、1个标准CTIA耳机接口；1 </w:t>
            </w:r>
            <w:proofErr w:type="gramStart"/>
            <w:r w:rsidRPr="00E57C09">
              <w:rPr>
                <w:rFonts w:ascii="仿宋" w:eastAsia="仿宋" w:hAnsi="仿宋" w:cs="仿宋" w:hint="eastAsia"/>
                <w:sz w:val="28"/>
                <w:szCs w:val="28"/>
              </w:rPr>
              <w:t>个</w:t>
            </w:r>
            <w:proofErr w:type="gramEnd"/>
            <w:r w:rsidRPr="00E57C09">
              <w:rPr>
                <w:rFonts w:ascii="仿宋" w:eastAsia="仿宋" w:hAnsi="仿宋" w:cs="仿宋" w:hint="eastAsia"/>
                <w:sz w:val="28"/>
                <w:szCs w:val="28"/>
              </w:rPr>
              <w:t xml:space="preserve">音频线路输入端口；1 </w:t>
            </w:r>
            <w:proofErr w:type="gramStart"/>
            <w:r w:rsidRPr="00E57C09">
              <w:rPr>
                <w:rFonts w:ascii="仿宋" w:eastAsia="仿宋" w:hAnsi="仿宋" w:cs="仿宋" w:hint="eastAsia"/>
                <w:sz w:val="28"/>
                <w:szCs w:val="28"/>
              </w:rPr>
              <w:t>个</w:t>
            </w:r>
            <w:proofErr w:type="gramEnd"/>
            <w:r w:rsidRPr="00E57C09">
              <w:rPr>
                <w:rFonts w:ascii="仿宋" w:eastAsia="仿宋" w:hAnsi="仿宋" w:cs="仿宋" w:hint="eastAsia"/>
                <w:sz w:val="28"/>
                <w:szCs w:val="28"/>
              </w:rPr>
              <w:t>音频线路输出端口；≥2个可选原厂PS/2接口</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键盘、鼠标：抗菌键盘，抗菌鼠标</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电源：≥310W 高效电源</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机箱：≥15升，小于25L;标准立式机箱，</w:t>
            </w:r>
            <w:proofErr w:type="gramStart"/>
            <w:r w:rsidRPr="00E57C09">
              <w:rPr>
                <w:rFonts w:ascii="仿宋" w:eastAsia="仿宋" w:hAnsi="仿宋" w:cs="仿宋" w:hint="eastAsia"/>
                <w:sz w:val="28"/>
                <w:szCs w:val="28"/>
              </w:rPr>
              <w:t>标配内置</w:t>
            </w:r>
            <w:proofErr w:type="gramEnd"/>
            <w:r w:rsidRPr="00E57C09">
              <w:rPr>
                <w:rFonts w:ascii="仿宋" w:eastAsia="仿宋" w:hAnsi="仿宋" w:cs="仿宋" w:hint="eastAsia"/>
                <w:sz w:val="28"/>
                <w:szCs w:val="28"/>
              </w:rPr>
              <w:t>音箱</w:t>
            </w:r>
          </w:p>
          <w:p w:rsidR="009A4606"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操作系统：出厂预装正版windows操作系统</w:t>
            </w:r>
          </w:p>
        </w:tc>
        <w:tc>
          <w:tcPr>
            <w:tcW w:w="60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1</w:t>
            </w:r>
          </w:p>
        </w:tc>
        <w:tc>
          <w:tcPr>
            <w:tcW w:w="66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台</w:t>
            </w:r>
          </w:p>
        </w:tc>
      </w:tr>
      <w:tr w:rsidR="009A4606" w:rsidRPr="00E57C09" w:rsidTr="0042774C">
        <w:trPr>
          <w:trHeight w:val="925"/>
        </w:trPr>
        <w:tc>
          <w:tcPr>
            <w:tcW w:w="503"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8</w:t>
            </w:r>
          </w:p>
        </w:tc>
        <w:tc>
          <w:tcPr>
            <w:tcW w:w="871" w:type="dxa"/>
            <w:tcBorders>
              <w:tl2br w:val="nil"/>
              <w:tr2bl w:val="nil"/>
            </w:tcBorders>
            <w:shd w:val="clear" w:color="auto" w:fill="auto"/>
            <w:vAlign w:val="center"/>
          </w:tcPr>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投影仪</w:t>
            </w:r>
          </w:p>
        </w:tc>
        <w:tc>
          <w:tcPr>
            <w:tcW w:w="5745" w:type="dxa"/>
            <w:tcBorders>
              <w:tl2br w:val="nil"/>
              <w:tr2bl w:val="nil"/>
            </w:tcBorders>
            <w:shd w:val="clear" w:color="auto" w:fill="auto"/>
            <w:vAlign w:val="center"/>
          </w:tcPr>
          <w:p w:rsidR="009A4606" w:rsidRDefault="009A4606" w:rsidP="00E57C09">
            <w:pPr>
              <w:widowControl/>
              <w:spacing w:line="400" w:lineRule="exact"/>
              <w:jc w:val="left"/>
              <w:rPr>
                <w:rFonts w:ascii="仿宋" w:eastAsia="仿宋" w:hAnsi="仿宋" w:cs="仿宋"/>
                <w:sz w:val="28"/>
                <w:szCs w:val="28"/>
              </w:rPr>
            </w:pPr>
            <w:proofErr w:type="gramStart"/>
            <w:r>
              <w:rPr>
                <w:rFonts w:ascii="仿宋" w:eastAsia="仿宋" w:hAnsi="仿宋" w:cs="仿宋" w:hint="eastAsia"/>
                <w:sz w:val="28"/>
                <w:szCs w:val="28"/>
              </w:rPr>
              <w:t>液晶显板尺寸</w:t>
            </w:r>
            <w:proofErr w:type="gramEnd"/>
            <w:r>
              <w:rPr>
                <w:rFonts w:ascii="仿宋" w:eastAsia="仿宋" w:hAnsi="仿宋" w:cs="仿宋" w:hint="eastAsia"/>
                <w:sz w:val="28"/>
                <w:szCs w:val="28"/>
              </w:rPr>
              <w:t>：0.64英寸×3</w:t>
            </w:r>
          </w:p>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标准分辨率：1920*1200</w:t>
            </w:r>
          </w:p>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灯泡：≤225W  标准模式下灯泡寿命≥10000小时（节能模式下灯泡寿命≥15000小时）</w:t>
            </w:r>
          </w:p>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对比度：≥16000：1</w:t>
            </w:r>
          </w:p>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屏幕尺寸：30-300英寸</w:t>
            </w:r>
          </w:p>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端口：HDMI输入端口×2；D-SUB15针输入×1；复合视频输入×1；(左/右) RCA 音频×1；带音频输入×1；</w:t>
            </w:r>
          </w:p>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输出； D-SUB15针输出接口；RJ-45网络接口； USB-A接口(5V/1A)；USB-B接口;控制串口；带音频输出×1；</w:t>
            </w:r>
          </w:p>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lastRenderedPageBreak/>
              <w:t>内置扬声器：≥16W</w:t>
            </w:r>
          </w:p>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功耗（标准）： ≤277W，最低待机功耗： ≤0.26W</w:t>
            </w:r>
          </w:p>
          <w:p w:rsidR="009A4606" w:rsidRPr="00E57C09"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重量：≤3.2KG</w:t>
            </w:r>
          </w:p>
        </w:tc>
        <w:tc>
          <w:tcPr>
            <w:tcW w:w="60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lastRenderedPageBreak/>
              <w:t>1</w:t>
            </w:r>
          </w:p>
        </w:tc>
        <w:tc>
          <w:tcPr>
            <w:tcW w:w="66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台</w:t>
            </w:r>
          </w:p>
        </w:tc>
      </w:tr>
      <w:tr w:rsidR="009A4606" w:rsidRPr="00E57C09" w:rsidTr="0042774C">
        <w:trPr>
          <w:trHeight w:val="390"/>
        </w:trPr>
        <w:tc>
          <w:tcPr>
            <w:tcW w:w="503"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lastRenderedPageBreak/>
              <w:t>9</w:t>
            </w:r>
          </w:p>
        </w:tc>
        <w:tc>
          <w:tcPr>
            <w:tcW w:w="871" w:type="dxa"/>
            <w:tcBorders>
              <w:tl2br w:val="nil"/>
              <w:tr2bl w:val="nil"/>
            </w:tcBorders>
            <w:shd w:val="clear" w:color="auto" w:fill="auto"/>
            <w:vAlign w:val="center"/>
          </w:tcPr>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幕布</w:t>
            </w:r>
          </w:p>
        </w:tc>
        <w:tc>
          <w:tcPr>
            <w:tcW w:w="5745" w:type="dxa"/>
            <w:tcBorders>
              <w:tl2br w:val="nil"/>
              <w:tr2bl w:val="nil"/>
            </w:tcBorders>
            <w:shd w:val="clear" w:color="auto" w:fill="auto"/>
            <w:vAlign w:val="center"/>
          </w:tcPr>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尺寸：150寸</w:t>
            </w:r>
          </w:p>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外观：铁壳结构，</w:t>
            </w:r>
          </w:p>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幕 面：</w:t>
            </w:r>
            <w:proofErr w:type="gramStart"/>
            <w:r>
              <w:rPr>
                <w:rFonts w:ascii="仿宋" w:eastAsia="仿宋" w:hAnsi="仿宋" w:cs="仿宋" w:hint="eastAsia"/>
                <w:sz w:val="28"/>
                <w:szCs w:val="28"/>
              </w:rPr>
              <w:t>白塑材质</w:t>
            </w:r>
            <w:proofErr w:type="gramEnd"/>
            <w:r>
              <w:rPr>
                <w:rFonts w:ascii="仿宋" w:eastAsia="仿宋" w:hAnsi="仿宋" w:cs="仿宋" w:hint="eastAsia"/>
                <w:sz w:val="28"/>
                <w:szCs w:val="28"/>
              </w:rPr>
              <w:t>幕；</w:t>
            </w:r>
          </w:p>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增益1.0；</w:t>
            </w:r>
          </w:p>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视场角160°；</w:t>
            </w:r>
          </w:p>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对比度500:1；</w:t>
            </w:r>
          </w:p>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马 达：低噪音马达；</w:t>
            </w:r>
          </w:p>
        </w:tc>
        <w:tc>
          <w:tcPr>
            <w:tcW w:w="60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1</w:t>
            </w:r>
          </w:p>
        </w:tc>
        <w:tc>
          <w:tcPr>
            <w:tcW w:w="66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套</w:t>
            </w:r>
          </w:p>
        </w:tc>
      </w:tr>
      <w:tr w:rsidR="009A4606" w:rsidRPr="00E57C09" w:rsidTr="0042774C">
        <w:trPr>
          <w:trHeight w:val="390"/>
        </w:trPr>
        <w:tc>
          <w:tcPr>
            <w:tcW w:w="503"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10</w:t>
            </w:r>
          </w:p>
        </w:tc>
        <w:tc>
          <w:tcPr>
            <w:tcW w:w="871" w:type="dxa"/>
            <w:tcBorders>
              <w:tl2br w:val="nil"/>
              <w:tr2bl w:val="nil"/>
            </w:tcBorders>
            <w:shd w:val="clear" w:color="auto" w:fill="auto"/>
            <w:vAlign w:val="center"/>
          </w:tcPr>
          <w:p w:rsidR="009A4606" w:rsidRDefault="009A4606" w:rsidP="00E57C09">
            <w:pPr>
              <w:widowControl/>
              <w:spacing w:line="400" w:lineRule="exact"/>
              <w:jc w:val="left"/>
              <w:rPr>
                <w:rFonts w:ascii="仿宋" w:eastAsia="仿宋" w:hAnsi="仿宋" w:cs="仿宋"/>
                <w:sz w:val="28"/>
                <w:szCs w:val="28"/>
              </w:rPr>
            </w:pPr>
            <w:proofErr w:type="gramStart"/>
            <w:r>
              <w:rPr>
                <w:rFonts w:ascii="仿宋" w:eastAsia="仿宋" w:hAnsi="仿宋" w:cs="仿宋" w:hint="eastAsia"/>
                <w:sz w:val="28"/>
                <w:szCs w:val="28"/>
              </w:rPr>
              <w:t>高拍仪</w:t>
            </w:r>
            <w:proofErr w:type="gramEnd"/>
          </w:p>
        </w:tc>
        <w:tc>
          <w:tcPr>
            <w:tcW w:w="5745" w:type="dxa"/>
            <w:tcBorders>
              <w:tl2br w:val="nil"/>
              <w:tr2bl w:val="nil"/>
            </w:tcBorders>
            <w:shd w:val="clear" w:color="auto" w:fill="auto"/>
            <w:vAlign w:val="center"/>
          </w:tcPr>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A3幅面,1800</w:t>
            </w:r>
            <w:proofErr w:type="gramStart"/>
            <w:r>
              <w:rPr>
                <w:rFonts w:ascii="仿宋" w:eastAsia="仿宋" w:hAnsi="仿宋" w:cs="仿宋" w:hint="eastAsia"/>
                <w:sz w:val="28"/>
                <w:szCs w:val="28"/>
              </w:rPr>
              <w:t>万像</w:t>
            </w:r>
            <w:proofErr w:type="gramEnd"/>
            <w:r>
              <w:rPr>
                <w:rFonts w:ascii="仿宋" w:eastAsia="仿宋" w:hAnsi="仿宋" w:cs="仿宋" w:hint="eastAsia"/>
                <w:sz w:val="28"/>
                <w:szCs w:val="28"/>
              </w:rPr>
              <w:t>素。</w:t>
            </w:r>
          </w:p>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noProof/>
                <w:sz w:val="28"/>
                <w:szCs w:val="28"/>
              </w:rPr>
              <w:drawing>
                <wp:inline distT="0" distB="0" distL="0" distR="0" wp14:anchorId="7FA29F94" wp14:editId="1CD0EB5A">
                  <wp:extent cx="2156460" cy="2156460"/>
                  <wp:effectExtent l="0" t="0" r="15240" b="15240"/>
                  <wp:docPr id="9" name="图片 9" descr="C:\Users\ADMINI~1\AppData\Local\Temp\WeChat Files\48320c50cc1754e955b3be17c352f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WeChat Files\48320c50cc1754e955b3be17c352fcf.jpg"/>
                          <pic:cNvPicPr>
                            <a:picLocks noChangeAspect="1" noChangeArrowheads="1"/>
                          </pic:cNvPicPr>
                        </pic:nvPicPr>
                        <pic:blipFill>
                          <a:blip r:embed="rId13" cstate="print"/>
                          <a:srcRect/>
                          <a:stretch>
                            <a:fillRect/>
                          </a:stretch>
                        </pic:blipFill>
                        <pic:spPr>
                          <a:xfrm>
                            <a:off x="0" y="0"/>
                            <a:ext cx="2158055" cy="2158055"/>
                          </a:xfrm>
                          <a:prstGeom prst="rect">
                            <a:avLst/>
                          </a:prstGeom>
                          <a:noFill/>
                          <a:ln w="9525">
                            <a:noFill/>
                            <a:miter lim="800000"/>
                            <a:headEnd/>
                            <a:tailEnd/>
                          </a:ln>
                        </pic:spPr>
                      </pic:pic>
                    </a:graphicData>
                  </a:graphic>
                </wp:inline>
              </w:drawing>
            </w:r>
          </w:p>
        </w:tc>
        <w:tc>
          <w:tcPr>
            <w:tcW w:w="60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1</w:t>
            </w:r>
          </w:p>
        </w:tc>
        <w:tc>
          <w:tcPr>
            <w:tcW w:w="66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台</w:t>
            </w:r>
          </w:p>
        </w:tc>
      </w:tr>
      <w:tr w:rsidR="009A4606" w:rsidRPr="00E57C09" w:rsidTr="0042774C">
        <w:trPr>
          <w:trHeight w:val="390"/>
        </w:trPr>
        <w:tc>
          <w:tcPr>
            <w:tcW w:w="503"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11</w:t>
            </w:r>
          </w:p>
        </w:tc>
        <w:tc>
          <w:tcPr>
            <w:tcW w:w="871" w:type="dxa"/>
            <w:tcBorders>
              <w:tl2br w:val="nil"/>
              <w:tr2bl w:val="nil"/>
            </w:tcBorders>
            <w:shd w:val="clear" w:color="auto" w:fill="auto"/>
            <w:vAlign w:val="center"/>
          </w:tcPr>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智能显示屏</w:t>
            </w:r>
          </w:p>
        </w:tc>
        <w:tc>
          <w:tcPr>
            <w:tcW w:w="5745" w:type="dxa"/>
            <w:tcBorders>
              <w:tl2br w:val="nil"/>
              <w:tr2bl w:val="nil"/>
            </w:tcBorders>
            <w:shd w:val="clear" w:color="auto" w:fill="auto"/>
            <w:vAlign w:val="center"/>
          </w:tcPr>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75英寸超高清，分辨率：4K（3840*2160）；HDMI接口：3*HDMI</w:t>
            </w:r>
          </w:p>
        </w:tc>
        <w:tc>
          <w:tcPr>
            <w:tcW w:w="60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1</w:t>
            </w:r>
          </w:p>
        </w:tc>
        <w:tc>
          <w:tcPr>
            <w:tcW w:w="66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台</w:t>
            </w:r>
          </w:p>
        </w:tc>
      </w:tr>
      <w:tr w:rsidR="009A4606" w:rsidRPr="00E57C09" w:rsidTr="0042774C">
        <w:trPr>
          <w:trHeight w:val="390"/>
        </w:trPr>
        <w:tc>
          <w:tcPr>
            <w:tcW w:w="503"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12</w:t>
            </w:r>
          </w:p>
        </w:tc>
        <w:tc>
          <w:tcPr>
            <w:tcW w:w="871" w:type="dxa"/>
            <w:tcBorders>
              <w:tl2br w:val="nil"/>
              <w:tr2bl w:val="nil"/>
            </w:tcBorders>
            <w:shd w:val="clear" w:color="auto" w:fill="auto"/>
            <w:vAlign w:val="center"/>
          </w:tcPr>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辅材</w:t>
            </w:r>
          </w:p>
        </w:tc>
        <w:tc>
          <w:tcPr>
            <w:tcW w:w="5745" w:type="dxa"/>
            <w:tcBorders>
              <w:tl2br w:val="nil"/>
              <w:tr2bl w:val="nil"/>
            </w:tcBorders>
            <w:shd w:val="clear" w:color="auto" w:fill="auto"/>
            <w:vAlign w:val="center"/>
          </w:tcPr>
          <w:p w:rsidR="009A4606" w:rsidRDefault="009A4606" w:rsidP="00E57C09">
            <w:pPr>
              <w:widowControl/>
              <w:spacing w:line="400" w:lineRule="exact"/>
              <w:jc w:val="left"/>
              <w:rPr>
                <w:rFonts w:ascii="仿宋" w:eastAsia="仿宋" w:hAnsi="仿宋" w:cs="仿宋"/>
                <w:sz w:val="28"/>
                <w:szCs w:val="28"/>
              </w:rPr>
            </w:pPr>
            <w:r>
              <w:rPr>
                <w:rFonts w:ascii="仿宋" w:eastAsia="仿宋" w:hAnsi="仿宋" w:cs="仿宋" w:hint="eastAsia"/>
                <w:sz w:val="28"/>
                <w:szCs w:val="28"/>
              </w:rPr>
              <w:t>投影吊架、15米HDMI线及电源线、视频分配器、线槽等</w:t>
            </w:r>
          </w:p>
        </w:tc>
        <w:tc>
          <w:tcPr>
            <w:tcW w:w="60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1</w:t>
            </w:r>
          </w:p>
        </w:tc>
        <w:tc>
          <w:tcPr>
            <w:tcW w:w="66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套</w:t>
            </w:r>
          </w:p>
        </w:tc>
      </w:tr>
    </w:tbl>
    <w:p w:rsidR="009A4606" w:rsidRPr="00E57C09" w:rsidRDefault="009A4606" w:rsidP="00E57C09">
      <w:pPr>
        <w:widowControl/>
        <w:spacing w:line="400" w:lineRule="exact"/>
        <w:jc w:val="left"/>
        <w:rPr>
          <w:rFonts w:ascii="仿宋" w:eastAsia="仿宋" w:hAnsi="仿宋" w:cs="仿宋"/>
          <w:sz w:val="28"/>
          <w:szCs w:val="28"/>
        </w:rPr>
      </w:pPr>
    </w:p>
    <w:p w:rsidR="009A4606" w:rsidRPr="00E57C09" w:rsidRDefault="009A4606" w:rsidP="00E57C09">
      <w:pPr>
        <w:widowControl/>
        <w:spacing w:line="400" w:lineRule="exact"/>
        <w:jc w:val="left"/>
        <w:rPr>
          <w:rFonts w:ascii="仿宋" w:eastAsia="仿宋" w:hAnsi="仿宋" w:cs="仿宋"/>
          <w:sz w:val="28"/>
          <w:szCs w:val="28"/>
        </w:rPr>
      </w:pPr>
    </w:p>
    <w:p w:rsidR="009A4606" w:rsidRPr="00E57C09" w:rsidRDefault="009A4606" w:rsidP="00E57C09">
      <w:pPr>
        <w:widowControl/>
        <w:spacing w:line="400" w:lineRule="exact"/>
        <w:jc w:val="left"/>
        <w:rPr>
          <w:rFonts w:ascii="仿宋" w:eastAsia="仿宋" w:hAnsi="仿宋" w:cs="仿宋"/>
          <w:sz w:val="28"/>
          <w:szCs w:val="28"/>
        </w:rPr>
      </w:pPr>
    </w:p>
    <w:p w:rsidR="009A4606" w:rsidRPr="00E57C09" w:rsidRDefault="009A4606" w:rsidP="00E57C09">
      <w:pPr>
        <w:widowControl/>
        <w:spacing w:line="400" w:lineRule="exact"/>
        <w:jc w:val="left"/>
        <w:rPr>
          <w:rFonts w:ascii="仿宋" w:eastAsia="仿宋" w:hAnsi="仿宋" w:cs="仿宋"/>
          <w:sz w:val="28"/>
          <w:szCs w:val="28"/>
        </w:rPr>
      </w:pPr>
    </w:p>
    <w:p w:rsidR="009A4606" w:rsidRPr="00E57C09" w:rsidRDefault="009A4606" w:rsidP="00E57C09">
      <w:pPr>
        <w:widowControl/>
        <w:spacing w:line="400" w:lineRule="exact"/>
        <w:jc w:val="left"/>
        <w:rPr>
          <w:rFonts w:ascii="仿宋" w:eastAsia="仿宋" w:hAnsi="仿宋" w:cs="仿宋"/>
          <w:sz w:val="28"/>
          <w:szCs w:val="28"/>
        </w:rPr>
      </w:pPr>
    </w:p>
    <w:p w:rsidR="009A4606" w:rsidRPr="00E57C09" w:rsidRDefault="009A4606" w:rsidP="00E57C09">
      <w:pPr>
        <w:widowControl/>
        <w:spacing w:line="400" w:lineRule="exact"/>
        <w:jc w:val="left"/>
        <w:rPr>
          <w:rFonts w:ascii="仿宋" w:eastAsia="仿宋" w:hAnsi="仿宋" w:cs="仿宋"/>
          <w:sz w:val="28"/>
          <w:szCs w:val="28"/>
        </w:rPr>
      </w:pP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焦作</w:t>
      </w:r>
      <w:proofErr w:type="gramStart"/>
      <w:r w:rsidRPr="00E57C09">
        <w:rPr>
          <w:rFonts w:ascii="仿宋" w:eastAsia="仿宋" w:hAnsi="仿宋" w:cs="仿宋" w:hint="eastAsia"/>
          <w:sz w:val="28"/>
          <w:szCs w:val="28"/>
        </w:rPr>
        <w:t>师专南</w:t>
      </w:r>
      <w:proofErr w:type="gramEnd"/>
      <w:r w:rsidRPr="00E57C09">
        <w:rPr>
          <w:rFonts w:ascii="仿宋" w:eastAsia="仿宋" w:hAnsi="仿宋" w:cs="仿宋" w:hint="eastAsia"/>
          <w:sz w:val="28"/>
          <w:szCs w:val="28"/>
        </w:rPr>
        <w:t>校区书写技能实训室二采购参数</w:t>
      </w: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871"/>
        <w:gridCol w:w="5745"/>
        <w:gridCol w:w="600"/>
        <w:gridCol w:w="660"/>
      </w:tblGrid>
      <w:tr w:rsidR="009A4606" w:rsidRPr="00E57C09" w:rsidTr="0042774C">
        <w:trPr>
          <w:trHeight w:val="1610"/>
        </w:trPr>
        <w:tc>
          <w:tcPr>
            <w:tcW w:w="503"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序号</w:t>
            </w:r>
          </w:p>
        </w:tc>
        <w:tc>
          <w:tcPr>
            <w:tcW w:w="871"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设备名称</w:t>
            </w:r>
          </w:p>
        </w:tc>
        <w:tc>
          <w:tcPr>
            <w:tcW w:w="5745"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设备型号参数</w:t>
            </w:r>
          </w:p>
        </w:tc>
        <w:tc>
          <w:tcPr>
            <w:tcW w:w="60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数量</w:t>
            </w:r>
          </w:p>
        </w:tc>
        <w:tc>
          <w:tcPr>
            <w:tcW w:w="66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单位</w:t>
            </w:r>
          </w:p>
        </w:tc>
      </w:tr>
      <w:tr w:rsidR="009A4606" w:rsidRPr="00E57C09" w:rsidTr="0042774C">
        <w:trPr>
          <w:trHeight w:val="1610"/>
        </w:trPr>
        <w:tc>
          <w:tcPr>
            <w:tcW w:w="503"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1</w:t>
            </w:r>
          </w:p>
        </w:tc>
        <w:tc>
          <w:tcPr>
            <w:tcW w:w="871"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定制化教学黑板（单</w:t>
            </w:r>
            <w:r w:rsidRPr="00E57C09">
              <w:rPr>
                <w:rFonts w:ascii="仿宋" w:eastAsia="仿宋" w:hAnsi="仿宋" w:cs="仿宋" w:hint="eastAsia"/>
                <w:sz w:val="28"/>
                <w:szCs w:val="28"/>
              </w:rPr>
              <w:lastRenderedPageBreak/>
              <w:t>面）</w:t>
            </w:r>
          </w:p>
        </w:tc>
        <w:tc>
          <w:tcPr>
            <w:tcW w:w="5745"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lastRenderedPageBreak/>
              <w:t>1、黑板尺寸380*125cm、配备特别固定架，能有效防止黑板松动，固定性好，安全性高。</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2、板面采用专用高强度耐冲击性面板，坚固耐用。</w:t>
            </w:r>
          </w:p>
        </w:tc>
        <w:tc>
          <w:tcPr>
            <w:tcW w:w="60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2</w:t>
            </w:r>
          </w:p>
        </w:tc>
        <w:tc>
          <w:tcPr>
            <w:tcW w:w="66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块</w:t>
            </w:r>
          </w:p>
        </w:tc>
      </w:tr>
      <w:tr w:rsidR="009A4606" w:rsidRPr="00E57C09" w:rsidTr="0042774C">
        <w:trPr>
          <w:trHeight w:val="570"/>
        </w:trPr>
        <w:tc>
          <w:tcPr>
            <w:tcW w:w="503"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lastRenderedPageBreak/>
              <w:t>2</w:t>
            </w:r>
          </w:p>
        </w:tc>
        <w:tc>
          <w:tcPr>
            <w:tcW w:w="871"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书法配件</w:t>
            </w:r>
          </w:p>
        </w:tc>
        <w:tc>
          <w:tcPr>
            <w:tcW w:w="5745"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学生用笔架、学生用画毡、学生用笔洗、学生用镇纸。</w:t>
            </w:r>
          </w:p>
        </w:tc>
        <w:tc>
          <w:tcPr>
            <w:tcW w:w="60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51</w:t>
            </w:r>
          </w:p>
        </w:tc>
        <w:tc>
          <w:tcPr>
            <w:tcW w:w="66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套</w:t>
            </w:r>
          </w:p>
        </w:tc>
      </w:tr>
      <w:tr w:rsidR="009A4606" w:rsidRPr="00E57C09" w:rsidTr="0042774C">
        <w:trPr>
          <w:trHeight w:val="570"/>
        </w:trPr>
        <w:tc>
          <w:tcPr>
            <w:tcW w:w="503"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3</w:t>
            </w:r>
          </w:p>
        </w:tc>
        <w:tc>
          <w:tcPr>
            <w:tcW w:w="871"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定制化教学黑板（双面）</w:t>
            </w:r>
          </w:p>
        </w:tc>
        <w:tc>
          <w:tcPr>
            <w:tcW w:w="5745"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1、黑板尺寸380*125cm、配备特别固定架，能有效防止黑板松动，固定性好，安全性高。</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2、板面采用专用高强度耐冲击性面板，坚固耐用。</w:t>
            </w:r>
          </w:p>
        </w:tc>
        <w:tc>
          <w:tcPr>
            <w:tcW w:w="60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6</w:t>
            </w:r>
          </w:p>
        </w:tc>
        <w:tc>
          <w:tcPr>
            <w:tcW w:w="66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块</w:t>
            </w:r>
          </w:p>
        </w:tc>
      </w:tr>
      <w:tr w:rsidR="009A4606" w:rsidRPr="00E57C09" w:rsidTr="0042774C">
        <w:trPr>
          <w:trHeight w:val="570"/>
        </w:trPr>
        <w:tc>
          <w:tcPr>
            <w:tcW w:w="503"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4</w:t>
            </w:r>
          </w:p>
        </w:tc>
        <w:tc>
          <w:tcPr>
            <w:tcW w:w="871"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多媒体音响设备</w:t>
            </w:r>
          </w:p>
        </w:tc>
        <w:tc>
          <w:tcPr>
            <w:tcW w:w="5745"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1.功放:</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额定：200W*2</w:t>
            </w:r>
            <w:proofErr w:type="gramStart"/>
            <w:r w:rsidRPr="00E57C09">
              <w:rPr>
                <w:rFonts w:ascii="仿宋" w:eastAsia="仿宋" w:hAnsi="仿宋" w:cs="仿宋" w:hint="eastAsia"/>
                <w:sz w:val="28"/>
                <w:szCs w:val="28"/>
              </w:rPr>
              <w:t>四</w:t>
            </w:r>
            <w:proofErr w:type="gramEnd"/>
            <w:r w:rsidRPr="00E57C09">
              <w:rPr>
                <w:rFonts w:ascii="仿宋" w:eastAsia="仿宋" w:hAnsi="仿宋" w:cs="仿宋" w:hint="eastAsia"/>
                <w:sz w:val="28"/>
                <w:szCs w:val="28"/>
              </w:rPr>
              <w:t>路话筒输入</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出功率(1KHz，8欧)：100W+100W</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输出功率(1KHz，4欧)：200W+200W</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话筒输入灵敏度：15Mv</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信噪比：≥90db</w:t>
            </w:r>
          </w:p>
          <w:p w:rsidR="009A4606" w:rsidRPr="00E57C09" w:rsidRDefault="009A4606" w:rsidP="00E57C09">
            <w:pPr>
              <w:widowControl/>
              <w:spacing w:line="400" w:lineRule="exact"/>
              <w:jc w:val="left"/>
              <w:rPr>
                <w:rFonts w:ascii="仿宋" w:eastAsia="仿宋" w:hAnsi="仿宋" w:cs="仿宋"/>
                <w:sz w:val="28"/>
                <w:szCs w:val="28"/>
              </w:rPr>
            </w:pPr>
            <w:proofErr w:type="gramStart"/>
            <w:r w:rsidRPr="00E57C09">
              <w:rPr>
                <w:rFonts w:ascii="仿宋" w:eastAsia="仿宋" w:hAnsi="仿宋" w:cs="仿宋" w:hint="eastAsia"/>
                <w:sz w:val="28"/>
                <w:szCs w:val="28"/>
              </w:rPr>
              <w:t>个</w:t>
            </w:r>
            <w:proofErr w:type="gramEnd"/>
            <w:r w:rsidRPr="00E57C09">
              <w:rPr>
                <w:rFonts w:ascii="仿宋" w:eastAsia="仿宋" w:hAnsi="仿宋" w:cs="仿宋" w:hint="eastAsia"/>
                <w:sz w:val="28"/>
                <w:szCs w:val="28"/>
              </w:rPr>
              <w:t>输入灵敏度：≥200mv</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谐波互调失真：（1KHZ.200MV）:0.1%</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频率响应：20hz—20khz</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麦克风音调：80hz+15db</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回响音调：80hz+15d</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2、音响：（两对）</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10寸专业音箱，会议室，教学专用</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额定功率： 220W</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1频率响应：48—18khz</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灵敏度：102db+2；</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阻抗：4—8欧姆</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喇叭单元：低音单元10寸*1，高音单元：3寸*2</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产品尺寸：510*280*297mm</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3、话筒：</w:t>
            </w:r>
          </w:p>
          <w:p w:rsidR="009A4606" w:rsidRPr="00E57C09" w:rsidRDefault="009A4606" w:rsidP="00E57C09">
            <w:pPr>
              <w:widowControl/>
              <w:spacing w:line="400" w:lineRule="exact"/>
              <w:jc w:val="left"/>
              <w:rPr>
                <w:rFonts w:ascii="仿宋" w:eastAsia="仿宋" w:hAnsi="仿宋" w:cs="仿宋"/>
                <w:sz w:val="28"/>
                <w:szCs w:val="28"/>
              </w:rPr>
            </w:pPr>
            <w:proofErr w:type="gramStart"/>
            <w:r w:rsidRPr="00E57C09">
              <w:rPr>
                <w:rFonts w:ascii="仿宋" w:eastAsia="仿宋" w:hAnsi="仿宋" w:cs="仿宋" w:hint="eastAsia"/>
                <w:sz w:val="28"/>
                <w:szCs w:val="28"/>
              </w:rPr>
              <w:t>咪</w:t>
            </w:r>
            <w:proofErr w:type="gramEnd"/>
            <w:r w:rsidRPr="00E57C09">
              <w:rPr>
                <w:rFonts w:ascii="仿宋" w:eastAsia="仿宋" w:hAnsi="仿宋" w:cs="仿宋" w:hint="eastAsia"/>
                <w:sz w:val="28"/>
                <w:szCs w:val="28"/>
              </w:rPr>
              <w:t>头尺寸：Φ6.0×5.0mm</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lastRenderedPageBreak/>
              <w:t>灵敏度：-52dB±2dB</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方向性：全指向 阻抗：680Ω</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工作电压：2.0V</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频率范围：100-16kHz</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信噪比：大于60dB</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插头直径：3.5mm</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配备麦克风保护件套装</w:t>
            </w:r>
          </w:p>
        </w:tc>
        <w:tc>
          <w:tcPr>
            <w:tcW w:w="60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lastRenderedPageBreak/>
              <w:t>1</w:t>
            </w:r>
          </w:p>
        </w:tc>
        <w:tc>
          <w:tcPr>
            <w:tcW w:w="660"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套</w:t>
            </w:r>
          </w:p>
        </w:tc>
      </w:tr>
      <w:tr w:rsidR="009A4606" w:rsidTr="0042774C">
        <w:trPr>
          <w:trHeight w:val="570"/>
        </w:trPr>
        <w:tc>
          <w:tcPr>
            <w:tcW w:w="503" w:type="dxa"/>
            <w:tcBorders>
              <w:tl2br w:val="nil"/>
              <w:tr2bl w:val="nil"/>
            </w:tcBorders>
            <w:shd w:val="clear" w:color="auto" w:fill="auto"/>
            <w:vAlign w:val="center"/>
          </w:tcPr>
          <w:p w:rsidR="009A4606" w:rsidRDefault="009A4606" w:rsidP="0042774C">
            <w:pPr>
              <w:widowControl/>
              <w:jc w:val="left"/>
              <w:rPr>
                <w:rFonts w:ascii="仿宋" w:eastAsia="仿宋" w:hAnsi="仿宋" w:cs="仿宋"/>
                <w:kern w:val="0"/>
                <w:sz w:val="28"/>
                <w:szCs w:val="28"/>
              </w:rPr>
            </w:pPr>
            <w:r>
              <w:rPr>
                <w:rFonts w:ascii="仿宋" w:eastAsia="仿宋" w:hAnsi="仿宋" w:cs="仿宋" w:hint="eastAsia"/>
                <w:kern w:val="0"/>
                <w:sz w:val="28"/>
                <w:szCs w:val="28"/>
              </w:rPr>
              <w:lastRenderedPageBreak/>
              <w:t>5</w:t>
            </w:r>
          </w:p>
        </w:tc>
        <w:tc>
          <w:tcPr>
            <w:tcW w:w="871" w:type="dxa"/>
            <w:tcBorders>
              <w:tl2br w:val="nil"/>
              <w:tr2bl w:val="nil"/>
            </w:tcBorders>
            <w:shd w:val="clear" w:color="auto" w:fill="auto"/>
            <w:vAlign w:val="center"/>
          </w:tcPr>
          <w:p w:rsidR="009A4606" w:rsidRDefault="009A4606" w:rsidP="0042774C">
            <w:pPr>
              <w:widowControl/>
              <w:jc w:val="left"/>
              <w:rPr>
                <w:rFonts w:ascii="仿宋" w:eastAsia="仿宋" w:hAnsi="仿宋" w:cs="仿宋"/>
                <w:kern w:val="0"/>
                <w:sz w:val="28"/>
                <w:szCs w:val="28"/>
                <w:lang w:eastAsia="zh-Hans"/>
              </w:rPr>
            </w:pPr>
            <w:r>
              <w:rPr>
                <w:rFonts w:ascii="仿宋" w:eastAsia="仿宋" w:hAnsi="仿宋" w:cs="仿宋" w:hint="eastAsia"/>
                <w:kern w:val="0"/>
                <w:sz w:val="28"/>
                <w:szCs w:val="28"/>
                <w:lang w:eastAsia="zh-Hans"/>
              </w:rPr>
              <w:t>实验室整体</w:t>
            </w:r>
            <w:r>
              <w:rPr>
                <w:rFonts w:ascii="仿宋" w:eastAsia="仿宋" w:hAnsi="仿宋" w:cs="仿宋" w:hint="eastAsia"/>
                <w:kern w:val="0"/>
                <w:sz w:val="28"/>
                <w:szCs w:val="28"/>
              </w:rPr>
              <w:t>规划设计与</w:t>
            </w:r>
            <w:r>
              <w:rPr>
                <w:rFonts w:ascii="仿宋" w:eastAsia="仿宋" w:hAnsi="仿宋" w:cs="仿宋" w:hint="eastAsia"/>
                <w:kern w:val="0"/>
                <w:sz w:val="28"/>
                <w:szCs w:val="28"/>
                <w:lang w:eastAsia="zh-Hans"/>
              </w:rPr>
              <w:t>文化建设</w:t>
            </w:r>
          </w:p>
          <w:p w:rsidR="009A4606" w:rsidRDefault="009A4606" w:rsidP="0042774C">
            <w:pPr>
              <w:widowControl/>
              <w:jc w:val="left"/>
              <w:rPr>
                <w:rFonts w:ascii="仿宋" w:eastAsia="仿宋" w:hAnsi="仿宋" w:cs="仿宋"/>
                <w:kern w:val="0"/>
                <w:sz w:val="28"/>
                <w:szCs w:val="28"/>
                <w:lang w:eastAsia="zh-Hans"/>
              </w:rPr>
            </w:pPr>
          </w:p>
        </w:tc>
        <w:tc>
          <w:tcPr>
            <w:tcW w:w="5745" w:type="dxa"/>
            <w:tcBorders>
              <w:tl2br w:val="nil"/>
              <w:tr2bl w:val="nil"/>
            </w:tcBorders>
            <w:shd w:val="clear" w:color="auto" w:fill="auto"/>
            <w:vAlign w:val="center"/>
          </w:tcPr>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1.将根据实验室整体空间面积进行规划设计，整体风格美观大方，简单实用，特色突出。所有材料均按照国家相关产品质量和环保要求提供实施。</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2.将结合学校实验室建设实际情况及实验室所在楼层教学计划安排，确保在不影响正常教学活动及安全施工的前提下进行实施建设。</w:t>
            </w:r>
          </w:p>
          <w:p w:rsidR="009A4606" w:rsidRPr="00E57C09" w:rsidRDefault="009A4606" w:rsidP="00E57C09">
            <w:pPr>
              <w:widowControl/>
              <w:spacing w:line="400" w:lineRule="exact"/>
              <w:jc w:val="left"/>
              <w:rPr>
                <w:rFonts w:ascii="仿宋" w:eastAsia="仿宋" w:hAnsi="仿宋" w:cs="仿宋"/>
                <w:sz w:val="28"/>
                <w:szCs w:val="28"/>
              </w:rPr>
            </w:pPr>
            <w:r w:rsidRPr="00E57C09">
              <w:rPr>
                <w:rFonts w:ascii="仿宋" w:eastAsia="仿宋" w:hAnsi="仿宋" w:cs="仿宋" w:hint="eastAsia"/>
                <w:sz w:val="28"/>
                <w:szCs w:val="28"/>
              </w:rPr>
              <w:t>3.对实验室原有线路进行清除，重新进行实验室整体强弱电相关设备的规划布局，所有实施材料严格按照国家相关产品技术标准，确保实验室整体电路安全运行。</w:t>
            </w:r>
          </w:p>
          <w:p w:rsidR="009A4606" w:rsidRDefault="009A4606" w:rsidP="00E57C09">
            <w:pPr>
              <w:widowControl/>
              <w:spacing w:line="400" w:lineRule="exact"/>
              <w:jc w:val="left"/>
              <w:rPr>
                <w:rFonts w:ascii="仿宋" w:eastAsia="仿宋" w:hAnsi="仿宋" w:cs="仿宋"/>
                <w:kern w:val="0"/>
                <w:sz w:val="28"/>
                <w:szCs w:val="28"/>
                <w:lang w:eastAsia="zh-Hans"/>
              </w:rPr>
            </w:pPr>
            <w:r w:rsidRPr="00E57C09">
              <w:rPr>
                <w:rFonts w:ascii="仿宋" w:eastAsia="仿宋" w:hAnsi="仿宋" w:cs="仿宋" w:hint="eastAsia"/>
                <w:sz w:val="28"/>
                <w:szCs w:val="28"/>
              </w:rPr>
              <w:t>4.根据需求对实验室内进行文化建设，符合书法技能实训室整体的实验室整体风格。</w:t>
            </w:r>
          </w:p>
        </w:tc>
        <w:tc>
          <w:tcPr>
            <w:tcW w:w="600" w:type="dxa"/>
            <w:tcBorders>
              <w:tl2br w:val="nil"/>
              <w:tr2bl w:val="nil"/>
            </w:tcBorders>
            <w:shd w:val="clear" w:color="auto" w:fill="auto"/>
            <w:vAlign w:val="center"/>
          </w:tcPr>
          <w:p w:rsidR="009A4606" w:rsidRDefault="009A4606" w:rsidP="0042774C">
            <w:pPr>
              <w:widowControl/>
              <w:jc w:val="left"/>
              <w:rPr>
                <w:rFonts w:ascii="仿宋" w:eastAsia="仿宋" w:hAnsi="仿宋" w:cs="仿宋"/>
                <w:kern w:val="0"/>
                <w:sz w:val="28"/>
                <w:szCs w:val="28"/>
              </w:rPr>
            </w:pPr>
            <w:r>
              <w:rPr>
                <w:rFonts w:ascii="仿宋" w:eastAsia="仿宋" w:hAnsi="仿宋" w:cs="仿宋" w:hint="eastAsia"/>
                <w:kern w:val="0"/>
                <w:sz w:val="28"/>
                <w:szCs w:val="28"/>
              </w:rPr>
              <w:t>1</w:t>
            </w:r>
          </w:p>
        </w:tc>
        <w:tc>
          <w:tcPr>
            <w:tcW w:w="660" w:type="dxa"/>
            <w:tcBorders>
              <w:tl2br w:val="nil"/>
              <w:tr2bl w:val="nil"/>
            </w:tcBorders>
            <w:shd w:val="clear" w:color="auto" w:fill="auto"/>
            <w:vAlign w:val="center"/>
          </w:tcPr>
          <w:p w:rsidR="009A4606" w:rsidRDefault="009A4606" w:rsidP="0042774C">
            <w:pPr>
              <w:widowControl/>
              <w:jc w:val="left"/>
              <w:rPr>
                <w:rFonts w:ascii="仿宋" w:eastAsia="仿宋" w:hAnsi="仿宋" w:cs="仿宋"/>
                <w:kern w:val="0"/>
                <w:sz w:val="28"/>
                <w:szCs w:val="28"/>
                <w:lang w:eastAsia="zh-Hans"/>
              </w:rPr>
            </w:pPr>
            <w:r>
              <w:rPr>
                <w:rFonts w:ascii="仿宋" w:eastAsia="仿宋" w:hAnsi="仿宋" w:cs="仿宋" w:hint="eastAsia"/>
                <w:kern w:val="0"/>
                <w:sz w:val="28"/>
                <w:szCs w:val="28"/>
                <w:lang w:eastAsia="zh-Hans"/>
              </w:rPr>
              <w:t>批</w:t>
            </w:r>
          </w:p>
        </w:tc>
      </w:tr>
    </w:tbl>
    <w:p w:rsidR="009A4606" w:rsidRDefault="009A4606" w:rsidP="009A4606">
      <w:pPr>
        <w:widowControl/>
        <w:jc w:val="left"/>
        <w:rPr>
          <w:rFonts w:ascii="仿宋" w:eastAsia="仿宋" w:hAnsi="仿宋" w:cs="仿宋"/>
          <w:kern w:val="0"/>
          <w:sz w:val="28"/>
          <w:szCs w:val="28"/>
        </w:rPr>
      </w:pPr>
    </w:p>
    <w:p w:rsidR="00102CD3" w:rsidRDefault="00102CD3"/>
    <w:p w:rsidR="00094EB8" w:rsidRDefault="00094EB8"/>
    <w:p w:rsidR="00EB2A0A" w:rsidRDefault="00EB2A0A"/>
    <w:p w:rsidR="00EB2A0A" w:rsidRDefault="00EB2A0A"/>
    <w:p w:rsidR="00EB2A0A" w:rsidRDefault="00EB2A0A"/>
    <w:p w:rsidR="00EB2A0A" w:rsidRDefault="00EB2A0A"/>
    <w:p w:rsidR="00EB2A0A" w:rsidRDefault="00EB2A0A"/>
    <w:p w:rsidR="00EB2A0A" w:rsidRDefault="00EB2A0A"/>
    <w:p w:rsidR="00EB2A0A" w:rsidRDefault="00EB2A0A"/>
    <w:p w:rsidR="00EB2A0A" w:rsidRDefault="00EB2A0A"/>
    <w:p w:rsidR="00EB2A0A" w:rsidRDefault="00EB2A0A"/>
    <w:p w:rsidR="00EB2A0A" w:rsidRDefault="00EB2A0A"/>
    <w:p w:rsidR="00EB2A0A" w:rsidRDefault="00EB2A0A"/>
    <w:p w:rsidR="00EB2A0A" w:rsidRDefault="00EB2A0A"/>
    <w:p w:rsidR="00EB2A0A" w:rsidRDefault="00EB2A0A"/>
    <w:p w:rsidR="00EB2A0A" w:rsidRPr="00EB2A0A" w:rsidRDefault="00EB2A0A" w:rsidP="00EB2A0A">
      <w:pPr>
        <w:spacing w:after="120" w:line="720" w:lineRule="auto"/>
        <w:jc w:val="center"/>
        <w:rPr>
          <w:rFonts w:ascii="仿宋" w:eastAsia="仿宋" w:hAnsi="仿宋" w:cs="仿宋"/>
          <w:sz w:val="36"/>
          <w:szCs w:val="36"/>
        </w:rPr>
      </w:pPr>
      <w:bookmarkStart w:id="0" w:name="_Toc53678958"/>
      <w:r w:rsidRPr="00EB2A0A">
        <w:rPr>
          <w:rFonts w:ascii="黑体" w:eastAsia="黑体" w:hAnsi="黑体" w:cs="黑体" w:hint="eastAsia"/>
          <w:sz w:val="36"/>
          <w:szCs w:val="36"/>
        </w:rPr>
        <w:lastRenderedPageBreak/>
        <w:t>焦作</w:t>
      </w:r>
      <w:proofErr w:type="gramStart"/>
      <w:r w:rsidRPr="00EB2A0A">
        <w:rPr>
          <w:rFonts w:ascii="黑体" w:eastAsia="黑体" w:hAnsi="黑体" w:cs="黑体" w:hint="eastAsia"/>
          <w:sz w:val="36"/>
          <w:szCs w:val="36"/>
        </w:rPr>
        <w:t>师专南</w:t>
      </w:r>
      <w:proofErr w:type="gramEnd"/>
      <w:r w:rsidRPr="00EB2A0A">
        <w:rPr>
          <w:rFonts w:ascii="黑体" w:eastAsia="黑体" w:hAnsi="黑体" w:cs="黑体" w:hint="eastAsia"/>
          <w:sz w:val="36"/>
          <w:szCs w:val="36"/>
        </w:rPr>
        <w:t>校区书写技能实训室评分办法</w:t>
      </w:r>
    </w:p>
    <w:tbl>
      <w:tblPr>
        <w:tblStyle w:val="a7"/>
        <w:tblW w:w="10632" w:type="dxa"/>
        <w:tblInd w:w="-1026" w:type="dxa"/>
        <w:tblLook w:val="0000" w:firstRow="0" w:lastRow="0" w:firstColumn="0" w:lastColumn="0" w:noHBand="0" w:noVBand="0"/>
      </w:tblPr>
      <w:tblGrid>
        <w:gridCol w:w="992"/>
        <w:gridCol w:w="1560"/>
        <w:gridCol w:w="6237"/>
        <w:gridCol w:w="1843"/>
      </w:tblGrid>
      <w:tr w:rsidR="00EB2A0A" w:rsidRPr="00EB2A0A" w:rsidTr="00D95EA2">
        <w:tc>
          <w:tcPr>
            <w:tcW w:w="992" w:type="dxa"/>
            <w:vAlign w:val="center"/>
          </w:tcPr>
          <w:p w:rsidR="00EB2A0A" w:rsidRPr="00EB2A0A" w:rsidRDefault="00EB2A0A" w:rsidP="00EB2A0A">
            <w:pPr>
              <w:spacing w:after="120" w:line="360" w:lineRule="auto"/>
              <w:jc w:val="center"/>
              <w:rPr>
                <w:rFonts w:ascii="仿宋" w:eastAsia="仿宋" w:hAnsi="仿宋" w:cs="仿宋"/>
                <w:b/>
                <w:bCs/>
                <w:sz w:val="32"/>
                <w:szCs w:val="32"/>
              </w:rPr>
            </w:pPr>
            <w:r w:rsidRPr="00EB2A0A">
              <w:rPr>
                <w:rFonts w:ascii="仿宋" w:eastAsia="仿宋" w:hAnsi="仿宋" w:cs="仿宋" w:hint="eastAsia"/>
                <w:b/>
                <w:bCs/>
                <w:sz w:val="32"/>
                <w:szCs w:val="32"/>
              </w:rPr>
              <w:t>序号</w:t>
            </w:r>
          </w:p>
        </w:tc>
        <w:tc>
          <w:tcPr>
            <w:tcW w:w="1560" w:type="dxa"/>
            <w:vAlign w:val="center"/>
          </w:tcPr>
          <w:p w:rsidR="00EB2A0A" w:rsidRPr="00EB2A0A" w:rsidRDefault="00EB2A0A" w:rsidP="00EB2A0A">
            <w:pPr>
              <w:spacing w:after="120" w:line="360" w:lineRule="auto"/>
              <w:jc w:val="center"/>
              <w:rPr>
                <w:rFonts w:ascii="仿宋" w:eastAsia="仿宋" w:hAnsi="仿宋" w:cs="仿宋"/>
                <w:b/>
                <w:bCs/>
                <w:sz w:val="32"/>
                <w:szCs w:val="32"/>
              </w:rPr>
            </w:pPr>
            <w:r w:rsidRPr="00EB2A0A">
              <w:rPr>
                <w:rFonts w:ascii="仿宋" w:eastAsia="仿宋" w:hAnsi="仿宋" w:cs="仿宋" w:hint="eastAsia"/>
                <w:b/>
                <w:bCs/>
                <w:sz w:val="32"/>
                <w:szCs w:val="32"/>
              </w:rPr>
              <w:t>评分点</w:t>
            </w:r>
          </w:p>
        </w:tc>
        <w:tc>
          <w:tcPr>
            <w:tcW w:w="6237" w:type="dxa"/>
            <w:vAlign w:val="center"/>
          </w:tcPr>
          <w:p w:rsidR="00EB2A0A" w:rsidRPr="00EB2A0A" w:rsidRDefault="00EB2A0A" w:rsidP="00EB2A0A">
            <w:pPr>
              <w:spacing w:after="120" w:line="360" w:lineRule="auto"/>
              <w:jc w:val="center"/>
              <w:rPr>
                <w:rFonts w:ascii="仿宋" w:eastAsia="仿宋" w:hAnsi="仿宋" w:cs="仿宋"/>
                <w:b/>
                <w:bCs/>
                <w:sz w:val="32"/>
                <w:szCs w:val="32"/>
              </w:rPr>
            </w:pPr>
            <w:r w:rsidRPr="00EB2A0A">
              <w:rPr>
                <w:rFonts w:ascii="仿宋" w:eastAsia="仿宋" w:hAnsi="仿宋" w:cs="仿宋" w:hint="eastAsia"/>
                <w:b/>
                <w:bCs/>
                <w:sz w:val="32"/>
                <w:szCs w:val="32"/>
              </w:rPr>
              <w:t>评分点描述</w:t>
            </w:r>
          </w:p>
        </w:tc>
        <w:tc>
          <w:tcPr>
            <w:tcW w:w="1843" w:type="dxa"/>
            <w:vAlign w:val="center"/>
          </w:tcPr>
          <w:p w:rsidR="00EB2A0A" w:rsidRPr="00EB2A0A" w:rsidRDefault="00EB2A0A" w:rsidP="00EB2A0A">
            <w:pPr>
              <w:spacing w:after="120" w:line="360" w:lineRule="auto"/>
              <w:jc w:val="center"/>
              <w:rPr>
                <w:rFonts w:ascii="仿宋" w:eastAsia="仿宋" w:hAnsi="仿宋" w:cs="仿宋"/>
                <w:b/>
                <w:bCs/>
                <w:sz w:val="32"/>
                <w:szCs w:val="32"/>
              </w:rPr>
            </w:pPr>
            <w:r w:rsidRPr="00EB2A0A">
              <w:rPr>
                <w:rFonts w:ascii="仿宋" w:eastAsia="仿宋" w:hAnsi="仿宋" w:cs="仿宋" w:hint="eastAsia"/>
                <w:b/>
                <w:bCs/>
                <w:sz w:val="32"/>
                <w:szCs w:val="32"/>
              </w:rPr>
              <w:t>评分分值</w:t>
            </w:r>
          </w:p>
        </w:tc>
      </w:tr>
      <w:tr w:rsidR="00EB2A0A" w:rsidRPr="00EB2A0A" w:rsidTr="00D95EA2">
        <w:tc>
          <w:tcPr>
            <w:tcW w:w="992" w:type="dxa"/>
            <w:vAlign w:val="center"/>
          </w:tcPr>
          <w:p w:rsidR="00EB2A0A" w:rsidRPr="00EB2A0A" w:rsidRDefault="00EB2A0A" w:rsidP="00EB2A0A">
            <w:pPr>
              <w:spacing w:after="120"/>
              <w:jc w:val="center"/>
              <w:rPr>
                <w:rFonts w:ascii="仿宋" w:eastAsia="仿宋" w:hAnsi="仿宋" w:cs="仿宋"/>
                <w:sz w:val="32"/>
                <w:szCs w:val="32"/>
              </w:rPr>
            </w:pPr>
            <w:r w:rsidRPr="00EB2A0A">
              <w:rPr>
                <w:rFonts w:ascii="仿宋" w:eastAsia="仿宋" w:hAnsi="仿宋" w:cs="仿宋" w:hint="eastAsia"/>
                <w:sz w:val="32"/>
                <w:szCs w:val="32"/>
              </w:rPr>
              <w:t>1</w:t>
            </w:r>
          </w:p>
        </w:tc>
        <w:tc>
          <w:tcPr>
            <w:tcW w:w="1560" w:type="dxa"/>
            <w:vAlign w:val="center"/>
          </w:tcPr>
          <w:p w:rsidR="00EB2A0A" w:rsidRPr="00EB2A0A" w:rsidRDefault="00EB2A0A" w:rsidP="00EB2A0A">
            <w:pPr>
              <w:spacing w:after="120"/>
              <w:jc w:val="center"/>
              <w:rPr>
                <w:rFonts w:ascii="仿宋" w:eastAsia="仿宋" w:hAnsi="仿宋" w:cs="仿宋"/>
                <w:sz w:val="32"/>
                <w:szCs w:val="32"/>
              </w:rPr>
            </w:pPr>
            <w:r w:rsidRPr="00EB2A0A">
              <w:rPr>
                <w:rFonts w:ascii="仿宋" w:eastAsia="仿宋" w:hAnsi="仿宋" w:cs="仿宋" w:hint="eastAsia"/>
                <w:sz w:val="32"/>
                <w:szCs w:val="32"/>
              </w:rPr>
              <w:t>投标价</w:t>
            </w:r>
          </w:p>
        </w:tc>
        <w:tc>
          <w:tcPr>
            <w:tcW w:w="6237" w:type="dxa"/>
            <w:vAlign w:val="center"/>
          </w:tcPr>
          <w:p w:rsidR="00EB2A0A" w:rsidRPr="00EB2A0A" w:rsidRDefault="00EB2A0A" w:rsidP="00EB2A0A">
            <w:pPr>
              <w:spacing w:after="120"/>
              <w:rPr>
                <w:rFonts w:ascii="仿宋" w:eastAsia="仿宋" w:hAnsi="仿宋" w:cs="仿宋"/>
                <w:sz w:val="32"/>
                <w:szCs w:val="32"/>
              </w:rPr>
            </w:pPr>
            <w:r w:rsidRPr="00EB2A0A">
              <w:rPr>
                <w:rFonts w:ascii="仿宋" w:eastAsia="仿宋" w:hAnsi="仿宋" w:cs="仿宋" w:hint="eastAsia"/>
                <w:sz w:val="32"/>
                <w:szCs w:val="32"/>
              </w:rPr>
              <w:t>投标价得分=30*（1-|投标价-所有投标商平均价|/所有投标商平均价）</w:t>
            </w:r>
          </w:p>
          <w:p w:rsidR="00EB2A0A" w:rsidRPr="00EB2A0A" w:rsidRDefault="00EB2A0A" w:rsidP="00EB2A0A">
            <w:pPr>
              <w:spacing w:after="120"/>
              <w:rPr>
                <w:rFonts w:ascii="仿宋" w:eastAsia="仿宋" w:hAnsi="仿宋" w:cs="仿宋"/>
                <w:sz w:val="32"/>
                <w:szCs w:val="32"/>
              </w:rPr>
            </w:pPr>
            <w:r w:rsidRPr="00EB2A0A">
              <w:rPr>
                <w:rFonts w:ascii="仿宋" w:eastAsia="仿宋" w:hAnsi="仿宋" w:cs="仿宋" w:hint="eastAsia"/>
                <w:sz w:val="32"/>
                <w:szCs w:val="32"/>
              </w:rPr>
              <w:t>（备注：四舍五入后保留两位小数）</w:t>
            </w:r>
          </w:p>
        </w:tc>
        <w:tc>
          <w:tcPr>
            <w:tcW w:w="1843" w:type="dxa"/>
            <w:vAlign w:val="center"/>
          </w:tcPr>
          <w:p w:rsidR="00EB2A0A" w:rsidRPr="00EB2A0A" w:rsidRDefault="00EB2A0A" w:rsidP="00EB2A0A">
            <w:pPr>
              <w:spacing w:after="120"/>
              <w:jc w:val="center"/>
              <w:rPr>
                <w:rFonts w:ascii="仿宋" w:eastAsia="仿宋" w:hAnsi="仿宋" w:cs="仿宋"/>
                <w:sz w:val="32"/>
                <w:szCs w:val="32"/>
              </w:rPr>
            </w:pPr>
            <w:r w:rsidRPr="00EB2A0A">
              <w:rPr>
                <w:rFonts w:ascii="仿宋" w:eastAsia="仿宋" w:hAnsi="仿宋" w:cs="仿宋" w:hint="eastAsia"/>
                <w:sz w:val="32"/>
                <w:szCs w:val="32"/>
              </w:rPr>
              <w:t>30</w:t>
            </w:r>
          </w:p>
          <w:p w:rsidR="00EB2A0A" w:rsidRPr="00EB2A0A" w:rsidRDefault="00EB2A0A" w:rsidP="00EB2A0A">
            <w:pPr>
              <w:spacing w:after="120"/>
              <w:jc w:val="center"/>
              <w:rPr>
                <w:rFonts w:ascii="仿宋" w:eastAsia="仿宋" w:hAnsi="仿宋" w:cs="仿宋"/>
                <w:sz w:val="32"/>
                <w:szCs w:val="32"/>
              </w:rPr>
            </w:pPr>
          </w:p>
        </w:tc>
      </w:tr>
      <w:tr w:rsidR="00EB2A0A" w:rsidRPr="00EB2A0A" w:rsidTr="00D95EA2">
        <w:tc>
          <w:tcPr>
            <w:tcW w:w="992" w:type="dxa"/>
            <w:vAlign w:val="center"/>
          </w:tcPr>
          <w:p w:rsidR="00EB2A0A" w:rsidRPr="00EB2A0A" w:rsidRDefault="00EB2A0A" w:rsidP="00EB2A0A">
            <w:pPr>
              <w:spacing w:after="120"/>
              <w:jc w:val="center"/>
              <w:rPr>
                <w:rFonts w:ascii="仿宋" w:eastAsia="仿宋" w:hAnsi="仿宋" w:cs="仿宋"/>
                <w:sz w:val="32"/>
                <w:szCs w:val="32"/>
              </w:rPr>
            </w:pPr>
            <w:r w:rsidRPr="00EB2A0A">
              <w:rPr>
                <w:rFonts w:ascii="仿宋" w:eastAsia="仿宋" w:hAnsi="仿宋" w:cs="仿宋" w:hint="eastAsia"/>
                <w:sz w:val="32"/>
                <w:szCs w:val="32"/>
              </w:rPr>
              <w:t>2</w:t>
            </w:r>
          </w:p>
        </w:tc>
        <w:tc>
          <w:tcPr>
            <w:tcW w:w="1560" w:type="dxa"/>
            <w:vAlign w:val="center"/>
          </w:tcPr>
          <w:p w:rsidR="00EB2A0A" w:rsidRPr="00EB2A0A" w:rsidRDefault="00EB2A0A" w:rsidP="00EB2A0A">
            <w:pPr>
              <w:spacing w:after="120"/>
              <w:jc w:val="center"/>
              <w:rPr>
                <w:rFonts w:ascii="仿宋" w:eastAsia="仿宋" w:hAnsi="仿宋" w:cs="仿宋"/>
                <w:sz w:val="32"/>
                <w:szCs w:val="32"/>
              </w:rPr>
            </w:pPr>
            <w:r w:rsidRPr="00EB2A0A">
              <w:rPr>
                <w:rFonts w:ascii="仿宋" w:eastAsia="仿宋" w:hAnsi="仿宋" w:cs="仿宋" w:hint="eastAsia"/>
                <w:sz w:val="32"/>
                <w:szCs w:val="32"/>
              </w:rPr>
              <w:t>黑板定制</w:t>
            </w:r>
          </w:p>
        </w:tc>
        <w:tc>
          <w:tcPr>
            <w:tcW w:w="6237" w:type="dxa"/>
            <w:vAlign w:val="center"/>
          </w:tcPr>
          <w:p w:rsidR="00EB2A0A" w:rsidRPr="00EB2A0A" w:rsidRDefault="00EB2A0A" w:rsidP="00EB2A0A">
            <w:pPr>
              <w:spacing w:after="120"/>
              <w:rPr>
                <w:rFonts w:ascii="仿宋" w:eastAsia="仿宋" w:hAnsi="仿宋" w:cs="仿宋"/>
                <w:sz w:val="32"/>
                <w:szCs w:val="32"/>
              </w:rPr>
            </w:pPr>
            <w:r w:rsidRPr="00EB2A0A">
              <w:rPr>
                <w:rFonts w:ascii="仿宋" w:eastAsia="仿宋" w:hAnsi="仿宋" w:cs="仿宋" w:hint="eastAsia"/>
                <w:sz w:val="32"/>
                <w:szCs w:val="32"/>
              </w:rPr>
              <w:t>提供双面黑板的安装和售后方案，要求至少提供效果图、材料清单、质保年限等。</w:t>
            </w:r>
            <w:r w:rsidRPr="00EB2A0A">
              <w:rPr>
                <w:rFonts w:ascii="仿宋" w:eastAsia="仿宋" w:hAnsi="仿宋" w:cs="仿宋" w:hint="eastAsia"/>
                <w:sz w:val="32"/>
                <w:szCs w:val="32"/>
              </w:rPr>
              <w:br/>
              <w:t>优秀25-30分，良好20-25分，一般10-20分，较差或无安装和售后方案0分。</w:t>
            </w:r>
          </w:p>
        </w:tc>
        <w:tc>
          <w:tcPr>
            <w:tcW w:w="1843" w:type="dxa"/>
            <w:vAlign w:val="center"/>
          </w:tcPr>
          <w:p w:rsidR="00EB2A0A" w:rsidRPr="00EB2A0A" w:rsidRDefault="00EB2A0A" w:rsidP="00EB2A0A">
            <w:pPr>
              <w:spacing w:after="120"/>
              <w:jc w:val="center"/>
              <w:rPr>
                <w:rFonts w:ascii="仿宋" w:eastAsia="仿宋" w:hAnsi="仿宋" w:cs="仿宋"/>
                <w:sz w:val="32"/>
                <w:szCs w:val="32"/>
              </w:rPr>
            </w:pPr>
            <w:r w:rsidRPr="00EB2A0A">
              <w:rPr>
                <w:rFonts w:ascii="仿宋" w:eastAsia="仿宋" w:hAnsi="仿宋" w:cs="仿宋" w:hint="eastAsia"/>
                <w:sz w:val="32"/>
                <w:szCs w:val="32"/>
              </w:rPr>
              <w:t>30</w:t>
            </w:r>
          </w:p>
        </w:tc>
      </w:tr>
      <w:tr w:rsidR="00EB2A0A" w:rsidRPr="00EB2A0A" w:rsidTr="00D95EA2">
        <w:tc>
          <w:tcPr>
            <w:tcW w:w="992" w:type="dxa"/>
            <w:vAlign w:val="center"/>
          </w:tcPr>
          <w:p w:rsidR="00EB2A0A" w:rsidRPr="00EB2A0A" w:rsidRDefault="00EB2A0A" w:rsidP="00EB2A0A">
            <w:pPr>
              <w:spacing w:after="120"/>
              <w:jc w:val="center"/>
              <w:rPr>
                <w:rFonts w:ascii="仿宋" w:eastAsia="仿宋" w:hAnsi="仿宋" w:cs="仿宋"/>
                <w:sz w:val="32"/>
                <w:szCs w:val="32"/>
              </w:rPr>
            </w:pPr>
            <w:r w:rsidRPr="00EB2A0A">
              <w:rPr>
                <w:rFonts w:ascii="仿宋" w:eastAsia="仿宋" w:hAnsi="仿宋" w:cs="仿宋" w:hint="eastAsia"/>
                <w:sz w:val="32"/>
                <w:szCs w:val="32"/>
              </w:rPr>
              <w:t>3</w:t>
            </w:r>
          </w:p>
        </w:tc>
        <w:tc>
          <w:tcPr>
            <w:tcW w:w="1560" w:type="dxa"/>
            <w:vAlign w:val="center"/>
          </w:tcPr>
          <w:p w:rsidR="00EB2A0A" w:rsidRPr="00EB2A0A" w:rsidRDefault="00EB2A0A" w:rsidP="00EB2A0A">
            <w:pPr>
              <w:spacing w:after="120"/>
              <w:jc w:val="center"/>
              <w:rPr>
                <w:rFonts w:ascii="仿宋" w:eastAsia="仿宋" w:hAnsi="仿宋" w:cs="仿宋"/>
                <w:sz w:val="32"/>
                <w:szCs w:val="32"/>
              </w:rPr>
            </w:pPr>
            <w:r w:rsidRPr="00EB2A0A">
              <w:rPr>
                <w:rFonts w:ascii="仿宋" w:eastAsia="仿宋" w:hAnsi="仿宋" w:cs="仿宋" w:hint="eastAsia"/>
                <w:sz w:val="32"/>
                <w:szCs w:val="32"/>
              </w:rPr>
              <w:t>文化建设</w:t>
            </w:r>
          </w:p>
        </w:tc>
        <w:tc>
          <w:tcPr>
            <w:tcW w:w="6237" w:type="dxa"/>
            <w:vAlign w:val="center"/>
          </w:tcPr>
          <w:p w:rsidR="00EB2A0A" w:rsidRPr="00EB2A0A" w:rsidRDefault="00EB2A0A" w:rsidP="00EB2A0A">
            <w:pPr>
              <w:spacing w:after="120"/>
              <w:rPr>
                <w:rFonts w:ascii="仿宋" w:eastAsia="仿宋" w:hAnsi="仿宋" w:cs="仿宋"/>
                <w:sz w:val="32"/>
                <w:szCs w:val="32"/>
              </w:rPr>
            </w:pPr>
            <w:r w:rsidRPr="00EB2A0A">
              <w:rPr>
                <w:rFonts w:ascii="仿宋" w:eastAsia="仿宋" w:hAnsi="仿宋" w:cs="仿宋" w:hint="eastAsia"/>
                <w:sz w:val="32"/>
                <w:szCs w:val="32"/>
              </w:rPr>
              <w:t>提供实训室的实施和售后方案，要求至少提供效果图、材料清单、质保年限等</w:t>
            </w:r>
          </w:p>
          <w:p w:rsidR="00EB2A0A" w:rsidRPr="00EB2A0A" w:rsidRDefault="00EB2A0A" w:rsidP="00EB2A0A">
            <w:pPr>
              <w:spacing w:after="120"/>
              <w:rPr>
                <w:rFonts w:ascii="仿宋" w:eastAsia="仿宋" w:hAnsi="仿宋" w:cs="仿宋"/>
                <w:sz w:val="32"/>
                <w:szCs w:val="32"/>
              </w:rPr>
            </w:pPr>
            <w:r w:rsidRPr="00EB2A0A">
              <w:rPr>
                <w:rFonts w:ascii="仿宋" w:eastAsia="仿宋" w:hAnsi="仿宋" w:cs="仿宋" w:hint="eastAsia"/>
                <w:sz w:val="32"/>
                <w:szCs w:val="32"/>
              </w:rPr>
              <w:t>优秀35-40分，良好30-35分，一般20-30分，较差或无实施和售后方案0分。</w:t>
            </w:r>
          </w:p>
        </w:tc>
        <w:tc>
          <w:tcPr>
            <w:tcW w:w="1843" w:type="dxa"/>
            <w:vAlign w:val="center"/>
          </w:tcPr>
          <w:p w:rsidR="00EB2A0A" w:rsidRPr="00EB2A0A" w:rsidRDefault="00EB2A0A" w:rsidP="00EB2A0A">
            <w:pPr>
              <w:spacing w:after="120"/>
              <w:jc w:val="center"/>
              <w:rPr>
                <w:rFonts w:ascii="仿宋" w:eastAsia="仿宋" w:hAnsi="仿宋" w:cs="仿宋"/>
                <w:sz w:val="32"/>
                <w:szCs w:val="32"/>
              </w:rPr>
            </w:pPr>
            <w:r w:rsidRPr="00EB2A0A">
              <w:rPr>
                <w:rFonts w:ascii="仿宋" w:eastAsia="仿宋" w:hAnsi="仿宋" w:cs="仿宋" w:hint="eastAsia"/>
                <w:sz w:val="32"/>
                <w:szCs w:val="32"/>
              </w:rPr>
              <w:t>40</w:t>
            </w:r>
          </w:p>
        </w:tc>
      </w:tr>
    </w:tbl>
    <w:p w:rsidR="00B74FF5" w:rsidRDefault="00D95EA2" w:rsidP="00917B0A">
      <w:pPr>
        <w:jc w:val="left"/>
        <w:outlineLvl w:val="1"/>
        <w:rPr>
          <w:rFonts w:ascii="仿宋_GB2312" w:eastAsia="仿宋_GB2312" w:hAnsiTheme="minorHAnsi" w:cstheme="minorBidi" w:hint="eastAsia"/>
          <w:b/>
          <w:sz w:val="32"/>
          <w:szCs w:val="32"/>
        </w:rPr>
      </w:pPr>
      <w:r>
        <w:rPr>
          <w:rFonts w:ascii="仿宋_GB2312" w:eastAsia="仿宋_GB2312" w:hAnsiTheme="minorHAnsi" w:cstheme="minorBidi"/>
          <w:b/>
          <w:sz w:val="32"/>
          <w:szCs w:val="32"/>
        </w:rPr>
        <w:t>本项目采用综合评分法</w:t>
      </w:r>
      <w:r w:rsidR="00917B0A">
        <w:rPr>
          <w:rFonts w:ascii="仿宋_GB2312" w:eastAsia="仿宋_GB2312" w:hAnsiTheme="minorHAnsi" w:cstheme="minorBidi" w:hint="eastAsia"/>
          <w:b/>
          <w:sz w:val="32"/>
          <w:szCs w:val="32"/>
        </w:rPr>
        <w:t>对</w:t>
      </w:r>
      <w:r>
        <w:rPr>
          <w:rFonts w:ascii="仿宋_GB2312" w:eastAsia="仿宋_GB2312" w:hAnsiTheme="minorHAnsi" w:cstheme="minorBidi"/>
          <w:b/>
          <w:sz w:val="32"/>
          <w:szCs w:val="32"/>
        </w:rPr>
        <w:t>供货商</w:t>
      </w:r>
      <w:r w:rsidR="00917B0A">
        <w:rPr>
          <w:rFonts w:ascii="仿宋_GB2312" w:eastAsia="仿宋_GB2312" w:hAnsiTheme="minorHAnsi" w:cstheme="minorBidi"/>
          <w:b/>
          <w:sz w:val="32"/>
          <w:szCs w:val="32"/>
        </w:rPr>
        <w:t>的相应文件进行综合评分</w:t>
      </w:r>
      <w:r w:rsidR="00917B0A">
        <w:rPr>
          <w:rFonts w:ascii="仿宋_GB2312" w:eastAsia="仿宋_GB2312" w:hAnsiTheme="minorHAnsi" w:cstheme="minorBidi" w:hint="eastAsia"/>
          <w:b/>
          <w:sz w:val="32"/>
          <w:szCs w:val="32"/>
        </w:rPr>
        <w:t>，</w:t>
      </w:r>
      <w:r w:rsidR="00917B0A">
        <w:rPr>
          <w:rFonts w:ascii="仿宋_GB2312" w:eastAsia="仿宋_GB2312" w:hAnsiTheme="minorHAnsi" w:cstheme="minorBidi"/>
          <w:b/>
          <w:sz w:val="32"/>
          <w:szCs w:val="32"/>
        </w:rPr>
        <w:t>并按得分由高到低顺序推荐成交候选人</w:t>
      </w:r>
      <w:r w:rsidR="00917B0A">
        <w:rPr>
          <w:rFonts w:ascii="仿宋_GB2312" w:eastAsia="仿宋_GB2312" w:hAnsiTheme="minorHAnsi" w:cstheme="minorBidi" w:hint="eastAsia"/>
          <w:b/>
          <w:sz w:val="32"/>
          <w:szCs w:val="32"/>
        </w:rPr>
        <w:t>。</w:t>
      </w:r>
    </w:p>
    <w:p w:rsidR="00917B0A" w:rsidRDefault="00917B0A" w:rsidP="00D95EA2">
      <w:pPr>
        <w:jc w:val="left"/>
        <w:outlineLvl w:val="1"/>
        <w:rPr>
          <w:rFonts w:ascii="仿宋_GB2312" w:eastAsia="仿宋_GB2312" w:hAnsiTheme="minorHAnsi" w:cstheme="minorBidi" w:hint="eastAsia"/>
          <w:b/>
          <w:sz w:val="32"/>
          <w:szCs w:val="32"/>
        </w:rPr>
      </w:pPr>
    </w:p>
    <w:p w:rsidR="00917B0A" w:rsidRDefault="00917B0A" w:rsidP="00D95EA2">
      <w:pPr>
        <w:jc w:val="left"/>
        <w:outlineLvl w:val="1"/>
        <w:rPr>
          <w:rFonts w:ascii="仿宋_GB2312" w:eastAsia="仿宋_GB2312" w:hAnsiTheme="minorHAnsi" w:cstheme="minorBidi" w:hint="eastAsia"/>
          <w:b/>
          <w:sz w:val="32"/>
          <w:szCs w:val="32"/>
        </w:rPr>
      </w:pPr>
    </w:p>
    <w:p w:rsidR="00917B0A" w:rsidRDefault="00917B0A" w:rsidP="00D95EA2">
      <w:pPr>
        <w:jc w:val="left"/>
        <w:outlineLvl w:val="1"/>
        <w:rPr>
          <w:rFonts w:ascii="仿宋_GB2312" w:eastAsia="仿宋_GB2312" w:hAnsiTheme="minorHAnsi" w:cstheme="minorBidi" w:hint="eastAsia"/>
          <w:b/>
          <w:sz w:val="32"/>
          <w:szCs w:val="32"/>
        </w:rPr>
      </w:pPr>
      <w:bookmarkStart w:id="1" w:name="_GoBack"/>
      <w:bookmarkEnd w:id="1"/>
    </w:p>
    <w:p w:rsidR="00917B0A" w:rsidRDefault="00917B0A" w:rsidP="00D95EA2">
      <w:pPr>
        <w:jc w:val="left"/>
        <w:outlineLvl w:val="1"/>
        <w:rPr>
          <w:rFonts w:ascii="仿宋_GB2312" w:eastAsia="仿宋_GB2312" w:hAnsiTheme="minorHAnsi" w:cstheme="minorBidi" w:hint="eastAsia"/>
          <w:b/>
          <w:sz w:val="32"/>
          <w:szCs w:val="32"/>
        </w:rPr>
      </w:pPr>
    </w:p>
    <w:p w:rsidR="00917B0A" w:rsidRDefault="00917B0A" w:rsidP="00D95EA2">
      <w:pPr>
        <w:jc w:val="left"/>
        <w:outlineLvl w:val="1"/>
        <w:rPr>
          <w:rFonts w:ascii="仿宋_GB2312" w:eastAsia="仿宋_GB2312" w:hAnsiTheme="minorHAnsi" w:cstheme="minorBidi"/>
          <w:b/>
          <w:sz w:val="32"/>
          <w:szCs w:val="32"/>
        </w:rPr>
      </w:pPr>
    </w:p>
    <w:p w:rsidR="00B74FF5" w:rsidRPr="0062228D" w:rsidRDefault="00B74FF5" w:rsidP="00B74FF5">
      <w:pPr>
        <w:jc w:val="center"/>
        <w:outlineLvl w:val="1"/>
        <w:rPr>
          <w:rFonts w:ascii="仿宋_GB2312" w:eastAsia="仿宋_GB2312" w:hAnsi="仿宋" w:cs="宋体"/>
          <w:b/>
          <w:sz w:val="28"/>
          <w:szCs w:val="28"/>
        </w:rPr>
      </w:pPr>
      <w:r w:rsidRPr="0062228D">
        <w:rPr>
          <w:rFonts w:ascii="仿宋_GB2312" w:eastAsia="仿宋_GB2312" w:hAnsi="仿宋" w:cs="宋体" w:hint="eastAsia"/>
          <w:b/>
          <w:sz w:val="28"/>
          <w:szCs w:val="28"/>
        </w:rPr>
        <w:lastRenderedPageBreak/>
        <w:t>投标报价明细表</w:t>
      </w:r>
      <w:bookmarkEnd w:id="0"/>
    </w:p>
    <w:p w:rsidR="00B74FF5" w:rsidRPr="00B74FF5" w:rsidRDefault="00B74FF5" w:rsidP="00B74FF5">
      <w:pPr>
        <w:spacing w:line="580" w:lineRule="exact"/>
        <w:ind w:leftChars="912" w:left="6255" w:hangingChars="1550" w:hanging="4340"/>
        <w:rPr>
          <w:rFonts w:ascii="仿宋_GB2312" w:eastAsia="仿宋_GB2312" w:hAnsi="仿宋" w:cs="宋体"/>
          <w:sz w:val="28"/>
          <w:szCs w:val="28"/>
        </w:rPr>
      </w:pPr>
      <w:r w:rsidRPr="00B74FF5">
        <w:rPr>
          <w:rFonts w:ascii="仿宋_GB2312" w:eastAsia="仿宋_GB2312" w:hAnsi="仿宋" w:cs="宋体"/>
          <w:sz w:val="28"/>
          <w:szCs w:val="28"/>
        </w:rPr>
        <w:tab/>
      </w:r>
      <w:r w:rsidRPr="00B74FF5">
        <w:rPr>
          <w:rFonts w:ascii="仿宋_GB2312" w:eastAsia="仿宋_GB2312" w:hAnsi="仿宋" w:cs="宋体" w:hint="eastAsia"/>
          <w:sz w:val="28"/>
          <w:szCs w:val="28"/>
        </w:rPr>
        <w:t xml:space="preserve">    </w:t>
      </w:r>
      <w:r w:rsidRPr="00B74FF5">
        <w:rPr>
          <w:rFonts w:ascii="仿宋_GB2312" w:eastAsia="仿宋_GB2312" w:hAnsi="仿宋" w:cs="宋体"/>
          <w:sz w:val="28"/>
          <w:szCs w:val="28"/>
        </w:rPr>
        <w:t xml:space="preserve">                                    </w:t>
      </w:r>
      <w:r w:rsidRPr="00B74FF5">
        <w:rPr>
          <w:rFonts w:ascii="仿宋_GB2312" w:eastAsia="仿宋_GB2312" w:hAnsi="仿宋" w:cs="宋体" w:hint="eastAsia"/>
          <w:sz w:val="28"/>
          <w:szCs w:val="28"/>
        </w:rPr>
        <w:t xml:space="preserve">  </w:t>
      </w:r>
      <w:r w:rsidRPr="00B74FF5">
        <w:rPr>
          <w:rFonts w:ascii="仿宋_GB2312" w:eastAsia="仿宋_GB2312" w:hAnsi="仿宋" w:cs="宋体"/>
          <w:sz w:val="28"/>
          <w:szCs w:val="28"/>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0"/>
        <w:gridCol w:w="300"/>
        <w:gridCol w:w="480"/>
        <w:gridCol w:w="780"/>
        <w:gridCol w:w="900"/>
        <w:gridCol w:w="900"/>
        <w:gridCol w:w="1260"/>
        <w:gridCol w:w="1800"/>
      </w:tblGrid>
      <w:tr w:rsidR="00B74FF5" w:rsidRPr="00B74FF5" w:rsidTr="000A4EFE">
        <w:trPr>
          <w:cantSplit/>
          <w:trHeight w:val="1187"/>
          <w:jc w:val="center"/>
        </w:trPr>
        <w:tc>
          <w:tcPr>
            <w:tcW w:w="1800" w:type="dxa"/>
            <w:vAlign w:val="center"/>
          </w:tcPr>
          <w:p w:rsidR="00B74FF5" w:rsidRPr="00B74FF5" w:rsidRDefault="00B74FF5" w:rsidP="00350579">
            <w:pPr>
              <w:adjustRightInd w:val="0"/>
              <w:spacing w:line="360" w:lineRule="atLeast"/>
              <w:jc w:val="center"/>
              <w:textAlignment w:val="baseline"/>
              <w:rPr>
                <w:rFonts w:ascii="仿宋_GB2312" w:eastAsia="仿宋_GB2312" w:hAnsi="仿宋" w:cs="宋体"/>
                <w:sz w:val="28"/>
                <w:szCs w:val="28"/>
              </w:rPr>
            </w:pPr>
            <w:r w:rsidRPr="00B74FF5">
              <w:rPr>
                <w:rFonts w:ascii="仿宋_GB2312" w:eastAsia="仿宋_GB2312" w:hAnsi="仿宋" w:cs="宋体" w:hint="eastAsia"/>
                <w:sz w:val="28"/>
                <w:szCs w:val="28"/>
              </w:rPr>
              <w:t>货物名称</w:t>
            </w:r>
          </w:p>
        </w:tc>
        <w:tc>
          <w:tcPr>
            <w:tcW w:w="780" w:type="dxa"/>
            <w:vAlign w:val="center"/>
          </w:tcPr>
          <w:p w:rsidR="00B74FF5" w:rsidRPr="00B74FF5" w:rsidRDefault="00B74FF5" w:rsidP="00350579">
            <w:pPr>
              <w:adjustRightInd w:val="0"/>
              <w:spacing w:line="400" w:lineRule="exact"/>
              <w:jc w:val="center"/>
              <w:textAlignment w:val="baseline"/>
              <w:rPr>
                <w:rFonts w:ascii="仿宋_GB2312" w:eastAsia="仿宋_GB2312" w:hAnsi="仿宋" w:cs="宋体"/>
                <w:sz w:val="28"/>
                <w:szCs w:val="28"/>
              </w:rPr>
            </w:pPr>
            <w:r w:rsidRPr="00B74FF5">
              <w:rPr>
                <w:rFonts w:ascii="仿宋_GB2312" w:eastAsia="仿宋_GB2312" w:hAnsi="仿宋" w:cs="宋体" w:hint="eastAsia"/>
                <w:sz w:val="28"/>
                <w:szCs w:val="28"/>
              </w:rPr>
              <w:t>所投产</w:t>
            </w:r>
            <w:proofErr w:type="gramStart"/>
            <w:r w:rsidRPr="00B74FF5">
              <w:rPr>
                <w:rFonts w:ascii="仿宋_GB2312" w:eastAsia="仿宋_GB2312" w:hAnsi="仿宋" w:cs="宋体" w:hint="eastAsia"/>
                <w:sz w:val="28"/>
                <w:szCs w:val="28"/>
              </w:rPr>
              <w:t>品品牌</w:t>
            </w:r>
            <w:proofErr w:type="gramEnd"/>
          </w:p>
        </w:tc>
        <w:tc>
          <w:tcPr>
            <w:tcW w:w="780" w:type="dxa"/>
            <w:gridSpan w:val="2"/>
            <w:vAlign w:val="center"/>
          </w:tcPr>
          <w:p w:rsidR="00B74FF5" w:rsidRPr="00B74FF5" w:rsidRDefault="00B74FF5" w:rsidP="00350579">
            <w:pPr>
              <w:adjustRightInd w:val="0"/>
              <w:spacing w:line="360" w:lineRule="atLeast"/>
              <w:jc w:val="center"/>
              <w:textAlignment w:val="baseline"/>
              <w:rPr>
                <w:rFonts w:ascii="仿宋_GB2312" w:eastAsia="仿宋_GB2312" w:hAnsi="仿宋" w:cs="宋体"/>
                <w:sz w:val="28"/>
                <w:szCs w:val="28"/>
              </w:rPr>
            </w:pPr>
            <w:r w:rsidRPr="00B74FF5">
              <w:rPr>
                <w:rFonts w:ascii="仿宋_GB2312" w:eastAsia="仿宋_GB2312" w:hAnsi="仿宋" w:cs="宋体" w:hint="eastAsia"/>
                <w:sz w:val="28"/>
                <w:szCs w:val="28"/>
              </w:rPr>
              <w:t>型号</w:t>
            </w:r>
          </w:p>
        </w:tc>
        <w:tc>
          <w:tcPr>
            <w:tcW w:w="780" w:type="dxa"/>
            <w:vAlign w:val="center"/>
          </w:tcPr>
          <w:p w:rsidR="00B74FF5" w:rsidRPr="00B74FF5" w:rsidRDefault="00B74FF5" w:rsidP="00350579">
            <w:pPr>
              <w:adjustRightInd w:val="0"/>
              <w:spacing w:line="400" w:lineRule="exact"/>
              <w:jc w:val="center"/>
              <w:textAlignment w:val="baseline"/>
              <w:rPr>
                <w:rFonts w:ascii="仿宋_GB2312" w:eastAsia="仿宋_GB2312" w:hAnsi="仿宋" w:cs="宋体"/>
                <w:sz w:val="28"/>
                <w:szCs w:val="28"/>
              </w:rPr>
            </w:pPr>
            <w:r w:rsidRPr="00B74FF5">
              <w:rPr>
                <w:rFonts w:ascii="仿宋_GB2312" w:eastAsia="仿宋_GB2312" w:hAnsi="仿宋" w:cs="宋体" w:hint="eastAsia"/>
                <w:sz w:val="28"/>
                <w:szCs w:val="28"/>
              </w:rPr>
              <w:t>技术参数</w:t>
            </w:r>
          </w:p>
        </w:tc>
        <w:tc>
          <w:tcPr>
            <w:tcW w:w="900" w:type="dxa"/>
            <w:vAlign w:val="center"/>
          </w:tcPr>
          <w:p w:rsidR="00B74FF5" w:rsidRPr="00B74FF5" w:rsidRDefault="00B74FF5" w:rsidP="00350579">
            <w:pPr>
              <w:adjustRightInd w:val="0"/>
              <w:spacing w:line="360" w:lineRule="atLeast"/>
              <w:jc w:val="center"/>
              <w:textAlignment w:val="baseline"/>
              <w:rPr>
                <w:rFonts w:ascii="仿宋_GB2312" w:eastAsia="仿宋_GB2312" w:hAnsi="仿宋" w:cs="宋体"/>
                <w:sz w:val="28"/>
                <w:szCs w:val="28"/>
              </w:rPr>
            </w:pPr>
            <w:r w:rsidRPr="00B74FF5">
              <w:rPr>
                <w:rFonts w:ascii="仿宋_GB2312" w:eastAsia="仿宋_GB2312" w:hAnsi="仿宋" w:cs="宋体" w:hint="eastAsia"/>
                <w:sz w:val="28"/>
                <w:szCs w:val="28"/>
              </w:rPr>
              <w:t>单位</w:t>
            </w:r>
          </w:p>
        </w:tc>
        <w:tc>
          <w:tcPr>
            <w:tcW w:w="900" w:type="dxa"/>
            <w:vAlign w:val="center"/>
          </w:tcPr>
          <w:p w:rsidR="00B74FF5" w:rsidRPr="00B74FF5" w:rsidRDefault="00B74FF5" w:rsidP="00350579">
            <w:pPr>
              <w:adjustRightInd w:val="0"/>
              <w:spacing w:line="360" w:lineRule="atLeast"/>
              <w:jc w:val="center"/>
              <w:textAlignment w:val="baseline"/>
              <w:rPr>
                <w:rFonts w:ascii="仿宋_GB2312" w:eastAsia="仿宋_GB2312" w:hAnsi="仿宋" w:cs="宋体"/>
                <w:sz w:val="28"/>
                <w:szCs w:val="28"/>
              </w:rPr>
            </w:pPr>
            <w:r w:rsidRPr="00B74FF5">
              <w:rPr>
                <w:rFonts w:ascii="仿宋_GB2312" w:eastAsia="仿宋_GB2312" w:hAnsi="仿宋" w:cs="宋体" w:hint="eastAsia"/>
                <w:sz w:val="28"/>
                <w:szCs w:val="28"/>
              </w:rPr>
              <w:t>数量</w:t>
            </w:r>
          </w:p>
        </w:tc>
        <w:tc>
          <w:tcPr>
            <w:tcW w:w="1260" w:type="dxa"/>
            <w:vAlign w:val="center"/>
          </w:tcPr>
          <w:p w:rsidR="00B74FF5" w:rsidRPr="00B74FF5" w:rsidRDefault="00B74FF5" w:rsidP="00350579">
            <w:pPr>
              <w:adjustRightInd w:val="0"/>
              <w:spacing w:line="400" w:lineRule="exact"/>
              <w:jc w:val="center"/>
              <w:textAlignment w:val="baseline"/>
              <w:rPr>
                <w:rFonts w:ascii="仿宋_GB2312" w:eastAsia="仿宋_GB2312" w:hAnsi="仿宋" w:cs="宋体"/>
                <w:sz w:val="28"/>
                <w:szCs w:val="28"/>
              </w:rPr>
            </w:pPr>
            <w:r w:rsidRPr="00B74FF5">
              <w:rPr>
                <w:rFonts w:ascii="仿宋_GB2312" w:eastAsia="仿宋_GB2312" w:hAnsi="仿宋" w:cs="宋体" w:hint="eastAsia"/>
                <w:sz w:val="28"/>
                <w:szCs w:val="28"/>
              </w:rPr>
              <w:t>单 价</w:t>
            </w:r>
          </w:p>
          <w:p w:rsidR="00B74FF5" w:rsidRPr="00B74FF5" w:rsidRDefault="00B74FF5" w:rsidP="00350579">
            <w:pPr>
              <w:adjustRightInd w:val="0"/>
              <w:spacing w:line="400" w:lineRule="exact"/>
              <w:jc w:val="center"/>
              <w:textAlignment w:val="baseline"/>
              <w:rPr>
                <w:rFonts w:ascii="仿宋_GB2312" w:eastAsia="仿宋_GB2312" w:hAnsi="仿宋" w:cs="宋体"/>
                <w:sz w:val="28"/>
                <w:szCs w:val="28"/>
              </w:rPr>
            </w:pPr>
            <w:r w:rsidRPr="00B74FF5">
              <w:rPr>
                <w:rFonts w:ascii="仿宋_GB2312" w:eastAsia="仿宋_GB2312" w:hAnsi="仿宋" w:cs="宋体" w:hint="eastAsia"/>
                <w:sz w:val="28"/>
                <w:szCs w:val="28"/>
              </w:rPr>
              <w:t>（元）</w:t>
            </w:r>
          </w:p>
        </w:tc>
        <w:tc>
          <w:tcPr>
            <w:tcW w:w="1800" w:type="dxa"/>
            <w:vAlign w:val="center"/>
          </w:tcPr>
          <w:p w:rsidR="00B74FF5" w:rsidRPr="00B74FF5" w:rsidRDefault="00350579" w:rsidP="00350579">
            <w:pPr>
              <w:adjustRightInd w:val="0"/>
              <w:spacing w:line="400" w:lineRule="exac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合计</w:t>
            </w:r>
          </w:p>
          <w:p w:rsidR="00B74FF5" w:rsidRPr="00B74FF5" w:rsidRDefault="00B74FF5" w:rsidP="00350579">
            <w:pPr>
              <w:adjustRightInd w:val="0"/>
              <w:spacing w:line="400" w:lineRule="exact"/>
              <w:jc w:val="center"/>
              <w:textAlignment w:val="baseline"/>
              <w:rPr>
                <w:rFonts w:ascii="仿宋_GB2312" w:eastAsia="仿宋_GB2312" w:hAnsi="仿宋" w:cs="宋体"/>
                <w:sz w:val="28"/>
                <w:szCs w:val="28"/>
              </w:rPr>
            </w:pPr>
            <w:r w:rsidRPr="00B74FF5">
              <w:rPr>
                <w:rFonts w:ascii="仿宋_GB2312" w:eastAsia="仿宋_GB2312" w:hAnsi="仿宋" w:cs="宋体" w:hint="eastAsia"/>
                <w:sz w:val="28"/>
                <w:szCs w:val="28"/>
              </w:rPr>
              <w:t>（元）</w:t>
            </w:r>
          </w:p>
        </w:tc>
      </w:tr>
      <w:tr w:rsidR="00B74FF5" w:rsidRPr="00B74FF5" w:rsidTr="000A4EFE">
        <w:trPr>
          <w:cantSplit/>
          <w:trHeight w:val="510"/>
          <w:jc w:val="center"/>
        </w:trPr>
        <w:tc>
          <w:tcPr>
            <w:tcW w:w="1800" w:type="dxa"/>
          </w:tcPr>
          <w:p w:rsidR="00B74FF5" w:rsidRPr="00B74FF5" w:rsidRDefault="00B74FF5" w:rsidP="00B74FF5">
            <w:pPr>
              <w:spacing w:line="400" w:lineRule="exact"/>
              <w:jc w:val="center"/>
              <w:rPr>
                <w:rFonts w:ascii="仿宋_GB2312" w:eastAsia="仿宋_GB2312" w:hAnsi="仿宋" w:cs="宋体"/>
                <w:sz w:val="28"/>
                <w:szCs w:val="28"/>
              </w:rPr>
            </w:pPr>
            <w:r w:rsidRPr="00B74FF5">
              <w:rPr>
                <w:rFonts w:ascii="仿宋_GB2312" w:eastAsia="仿宋_GB2312" w:hAnsi="仿宋" w:cs="宋体"/>
                <w:sz w:val="28"/>
                <w:szCs w:val="28"/>
              </w:rPr>
              <w:t>…</w:t>
            </w:r>
            <w:r w:rsidRPr="00B74FF5">
              <w:rPr>
                <w:rFonts w:ascii="仿宋_GB2312" w:eastAsia="仿宋_GB2312" w:hAnsi="仿宋" w:cs="宋体" w:hint="eastAsia"/>
                <w:sz w:val="28"/>
                <w:szCs w:val="28"/>
              </w:rPr>
              <w:t>........</w:t>
            </w:r>
          </w:p>
        </w:tc>
        <w:tc>
          <w:tcPr>
            <w:tcW w:w="780" w:type="dxa"/>
          </w:tcPr>
          <w:p w:rsidR="00B74FF5" w:rsidRPr="00B74FF5" w:rsidRDefault="00B74FF5" w:rsidP="00B74FF5">
            <w:pPr>
              <w:spacing w:line="400" w:lineRule="exact"/>
              <w:jc w:val="center"/>
              <w:rPr>
                <w:rFonts w:ascii="仿宋_GB2312" w:eastAsia="仿宋_GB2312" w:hAnsi="仿宋" w:cs="宋体"/>
                <w:sz w:val="28"/>
                <w:szCs w:val="28"/>
              </w:rPr>
            </w:pPr>
          </w:p>
        </w:tc>
        <w:tc>
          <w:tcPr>
            <w:tcW w:w="780" w:type="dxa"/>
            <w:gridSpan w:val="2"/>
          </w:tcPr>
          <w:p w:rsidR="00B74FF5" w:rsidRPr="00B74FF5" w:rsidRDefault="00B74FF5" w:rsidP="00B74FF5">
            <w:pPr>
              <w:spacing w:line="400" w:lineRule="exact"/>
              <w:jc w:val="center"/>
              <w:rPr>
                <w:rFonts w:ascii="仿宋_GB2312" w:eastAsia="仿宋_GB2312" w:hAnsi="仿宋" w:cs="宋体"/>
                <w:sz w:val="28"/>
                <w:szCs w:val="28"/>
              </w:rPr>
            </w:pPr>
          </w:p>
        </w:tc>
        <w:tc>
          <w:tcPr>
            <w:tcW w:w="780" w:type="dxa"/>
          </w:tcPr>
          <w:p w:rsidR="00B74FF5" w:rsidRPr="00B74FF5" w:rsidRDefault="00B74FF5" w:rsidP="00B74FF5">
            <w:pPr>
              <w:spacing w:line="400" w:lineRule="exact"/>
              <w:jc w:val="center"/>
              <w:rPr>
                <w:rFonts w:ascii="仿宋_GB2312" w:eastAsia="仿宋_GB2312" w:hAnsi="仿宋" w:cs="宋体"/>
                <w:sz w:val="28"/>
                <w:szCs w:val="28"/>
              </w:rPr>
            </w:pPr>
          </w:p>
        </w:tc>
        <w:tc>
          <w:tcPr>
            <w:tcW w:w="900" w:type="dxa"/>
          </w:tcPr>
          <w:p w:rsidR="00B74FF5" w:rsidRPr="00B74FF5" w:rsidRDefault="00B74FF5" w:rsidP="00B74FF5">
            <w:pPr>
              <w:spacing w:line="400" w:lineRule="exact"/>
              <w:jc w:val="center"/>
              <w:rPr>
                <w:rFonts w:ascii="仿宋_GB2312" w:eastAsia="仿宋_GB2312" w:hAnsi="仿宋" w:cs="宋体"/>
                <w:sz w:val="28"/>
                <w:szCs w:val="28"/>
              </w:rPr>
            </w:pPr>
          </w:p>
        </w:tc>
        <w:tc>
          <w:tcPr>
            <w:tcW w:w="900" w:type="dxa"/>
          </w:tcPr>
          <w:p w:rsidR="00B74FF5" w:rsidRPr="00B74FF5" w:rsidRDefault="00B74FF5" w:rsidP="00B74FF5">
            <w:pPr>
              <w:spacing w:line="400" w:lineRule="exact"/>
              <w:jc w:val="center"/>
              <w:rPr>
                <w:rFonts w:ascii="仿宋_GB2312" w:eastAsia="仿宋_GB2312" w:hAnsi="仿宋" w:cs="宋体"/>
                <w:sz w:val="28"/>
                <w:szCs w:val="28"/>
              </w:rPr>
            </w:pPr>
          </w:p>
        </w:tc>
        <w:tc>
          <w:tcPr>
            <w:tcW w:w="1260" w:type="dxa"/>
          </w:tcPr>
          <w:p w:rsidR="00B74FF5" w:rsidRPr="00B74FF5" w:rsidRDefault="00B74FF5" w:rsidP="00B74FF5">
            <w:pPr>
              <w:spacing w:line="400" w:lineRule="exact"/>
              <w:jc w:val="center"/>
              <w:rPr>
                <w:rFonts w:ascii="仿宋_GB2312" w:eastAsia="仿宋_GB2312" w:hAnsi="仿宋" w:cs="宋体"/>
                <w:sz w:val="28"/>
                <w:szCs w:val="28"/>
              </w:rPr>
            </w:pPr>
          </w:p>
        </w:tc>
        <w:tc>
          <w:tcPr>
            <w:tcW w:w="1800" w:type="dxa"/>
          </w:tcPr>
          <w:p w:rsidR="00B74FF5" w:rsidRPr="00B74FF5" w:rsidRDefault="00B74FF5" w:rsidP="00B74FF5">
            <w:pPr>
              <w:spacing w:line="400" w:lineRule="exact"/>
              <w:jc w:val="center"/>
              <w:rPr>
                <w:rFonts w:ascii="仿宋_GB2312" w:eastAsia="仿宋_GB2312" w:hAnsi="仿宋" w:cs="宋体"/>
                <w:sz w:val="28"/>
                <w:szCs w:val="28"/>
              </w:rPr>
            </w:pPr>
          </w:p>
        </w:tc>
      </w:tr>
      <w:tr w:rsidR="00B74FF5" w:rsidRPr="00B74FF5" w:rsidTr="000A4EFE">
        <w:trPr>
          <w:cantSplit/>
          <w:trHeight w:val="510"/>
          <w:jc w:val="center"/>
        </w:trPr>
        <w:tc>
          <w:tcPr>
            <w:tcW w:w="1800" w:type="dxa"/>
            <w:tcBorders>
              <w:bottom w:val="single" w:sz="4" w:space="0" w:color="auto"/>
            </w:tcBorders>
          </w:tcPr>
          <w:p w:rsidR="00B74FF5" w:rsidRPr="00B74FF5" w:rsidRDefault="00B74FF5" w:rsidP="00B74FF5">
            <w:pPr>
              <w:spacing w:line="400" w:lineRule="exact"/>
              <w:jc w:val="center"/>
              <w:rPr>
                <w:rFonts w:ascii="仿宋_GB2312" w:eastAsia="仿宋_GB2312" w:hAnsi="仿宋" w:cs="宋体"/>
                <w:sz w:val="28"/>
                <w:szCs w:val="28"/>
              </w:rPr>
            </w:pPr>
          </w:p>
        </w:tc>
        <w:tc>
          <w:tcPr>
            <w:tcW w:w="780" w:type="dxa"/>
            <w:tcBorders>
              <w:bottom w:val="single" w:sz="4" w:space="0" w:color="auto"/>
            </w:tcBorders>
          </w:tcPr>
          <w:p w:rsidR="00B74FF5" w:rsidRPr="00B74FF5" w:rsidRDefault="00B74FF5" w:rsidP="00B74FF5">
            <w:pPr>
              <w:spacing w:line="400" w:lineRule="exact"/>
              <w:jc w:val="center"/>
              <w:rPr>
                <w:rFonts w:ascii="仿宋_GB2312" w:eastAsia="仿宋_GB2312" w:hAnsi="仿宋" w:cs="宋体"/>
                <w:sz w:val="28"/>
                <w:szCs w:val="28"/>
              </w:rPr>
            </w:pPr>
          </w:p>
        </w:tc>
        <w:tc>
          <w:tcPr>
            <w:tcW w:w="780" w:type="dxa"/>
            <w:gridSpan w:val="2"/>
            <w:tcBorders>
              <w:bottom w:val="single" w:sz="4" w:space="0" w:color="auto"/>
            </w:tcBorders>
          </w:tcPr>
          <w:p w:rsidR="00B74FF5" w:rsidRPr="00B74FF5" w:rsidRDefault="00B74FF5" w:rsidP="00B74FF5">
            <w:pPr>
              <w:spacing w:line="400" w:lineRule="exact"/>
              <w:jc w:val="center"/>
              <w:rPr>
                <w:rFonts w:ascii="仿宋_GB2312" w:eastAsia="仿宋_GB2312" w:hAnsi="仿宋" w:cs="宋体"/>
                <w:sz w:val="28"/>
                <w:szCs w:val="28"/>
              </w:rPr>
            </w:pPr>
          </w:p>
        </w:tc>
        <w:tc>
          <w:tcPr>
            <w:tcW w:w="780" w:type="dxa"/>
            <w:tcBorders>
              <w:bottom w:val="single" w:sz="4" w:space="0" w:color="auto"/>
            </w:tcBorders>
          </w:tcPr>
          <w:p w:rsidR="00B74FF5" w:rsidRPr="00B74FF5" w:rsidRDefault="00B74FF5" w:rsidP="00B74FF5">
            <w:pPr>
              <w:spacing w:line="400" w:lineRule="exact"/>
              <w:jc w:val="center"/>
              <w:rPr>
                <w:rFonts w:ascii="仿宋_GB2312" w:eastAsia="仿宋_GB2312" w:hAnsi="仿宋" w:cs="宋体"/>
                <w:sz w:val="28"/>
                <w:szCs w:val="28"/>
              </w:rPr>
            </w:pPr>
          </w:p>
        </w:tc>
        <w:tc>
          <w:tcPr>
            <w:tcW w:w="900" w:type="dxa"/>
            <w:tcBorders>
              <w:bottom w:val="single" w:sz="4" w:space="0" w:color="auto"/>
            </w:tcBorders>
          </w:tcPr>
          <w:p w:rsidR="00B74FF5" w:rsidRPr="00B74FF5" w:rsidRDefault="00B74FF5" w:rsidP="00B74FF5">
            <w:pPr>
              <w:spacing w:line="400" w:lineRule="exact"/>
              <w:jc w:val="center"/>
              <w:rPr>
                <w:rFonts w:ascii="仿宋_GB2312" w:eastAsia="仿宋_GB2312" w:hAnsi="仿宋" w:cs="宋体"/>
                <w:sz w:val="28"/>
                <w:szCs w:val="28"/>
              </w:rPr>
            </w:pPr>
          </w:p>
        </w:tc>
        <w:tc>
          <w:tcPr>
            <w:tcW w:w="900" w:type="dxa"/>
            <w:tcBorders>
              <w:bottom w:val="single" w:sz="4" w:space="0" w:color="auto"/>
            </w:tcBorders>
          </w:tcPr>
          <w:p w:rsidR="00B74FF5" w:rsidRPr="00B74FF5" w:rsidRDefault="00B74FF5" w:rsidP="00B74FF5">
            <w:pPr>
              <w:spacing w:line="400" w:lineRule="exact"/>
              <w:jc w:val="center"/>
              <w:rPr>
                <w:rFonts w:ascii="仿宋_GB2312" w:eastAsia="仿宋_GB2312" w:hAnsi="仿宋" w:cs="宋体"/>
                <w:sz w:val="28"/>
                <w:szCs w:val="28"/>
              </w:rPr>
            </w:pPr>
          </w:p>
        </w:tc>
        <w:tc>
          <w:tcPr>
            <w:tcW w:w="1260" w:type="dxa"/>
            <w:tcBorders>
              <w:bottom w:val="single" w:sz="4" w:space="0" w:color="auto"/>
            </w:tcBorders>
          </w:tcPr>
          <w:p w:rsidR="00B74FF5" w:rsidRPr="00B74FF5" w:rsidRDefault="00B74FF5" w:rsidP="00B74FF5">
            <w:pPr>
              <w:spacing w:line="400" w:lineRule="exact"/>
              <w:jc w:val="center"/>
              <w:rPr>
                <w:rFonts w:ascii="仿宋_GB2312" w:eastAsia="仿宋_GB2312" w:hAnsi="仿宋" w:cs="宋体"/>
                <w:sz w:val="28"/>
                <w:szCs w:val="28"/>
              </w:rPr>
            </w:pPr>
          </w:p>
        </w:tc>
        <w:tc>
          <w:tcPr>
            <w:tcW w:w="1800" w:type="dxa"/>
            <w:tcBorders>
              <w:bottom w:val="single" w:sz="4" w:space="0" w:color="auto"/>
            </w:tcBorders>
          </w:tcPr>
          <w:p w:rsidR="00B74FF5" w:rsidRPr="00B74FF5" w:rsidRDefault="00B74FF5" w:rsidP="00B74FF5">
            <w:pPr>
              <w:spacing w:line="400" w:lineRule="exact"/>
              <w:jc w:val="center"/>
              <w:rPr>
                <w:rFonts w:ascii="仿宋_GB2312" w:eastAsia="仿宋_GB2312" w:hAnsi="仿宋" w:cs="宋体"/>
                <w:sz w:val="28"/>
                <w:szCs w:val="28"/>
              </w:rPr>
            </w:pPr>
          </w:p>
        </w:tc>
      </w:tr>
      <w:tr w:rsidR="00B74FF5" w:rsidRPr="00B74FF5" w:rsidTr="000A4EFE">
        <w:trPr>
          <w:cantSplit/>
          <w:trHeight w:val="510"/>
          <w:jc w:val="center"/>
        </w:trPr>
        <w:tc>
          <w:tcPr>
            <w:tcW w:w="1800" w:type="dxa"/>
          </w:tcPr>
          <w:p w:rsidR="00B74FF5" w:rsidRPr="00B74FF5" w:rsidRDefault="00B74FF5" w:rsidP="00B74FF5">
            <w:pPr>
              <w:spacing w:line="400" w:lineRule="exact"/>
              <w:jc w:val="center"/>
              <w:rPr>
                <w:rFonts w:ascii="仿宋_GB2312" w:eastAsia="仿宋_GB2312" w:hAnsi="仿宋" w:cs="宋体"/>
                <w:sz w:val="28"/>
                <w:szCs w:val="28"/>
              </w:rPr>
            </w:pPr>
          </w:p>
        </w:tc>
        <w:tc>
          <w:tcPr>
            <w:tcW w:w="780" w:type="dxa"/>
          </w:tcPr>
          <w:p w:rsidR="00B74FF5" w:rsidRPr="00B74FF5" w:rsidRDefault="00B74FF5" w:rsidP="00B74FF5">
            <w:pPr>
              <w:spacing w:line="400" w:lineRule="exact"/>
              <w:jc w:val="center"/>
              <w:rPr>
                <w:rFonts w:ascii="仿宋_GB2312" w:eastAsia="仿宋_GB2312" w:hAnsi="仿宋" w:cs="宋体"/>
                <w:sz w:val="28"/>
                <w:szCs w:val="28"/>
              </w:rPr>
            </w:pPr>
          </w:p>
        </w:tc>
        <w:tc>
          <w:tcPr>
            <w:tcW w:w="780" w:type="dxa"/>
            <w:gridSpan w:val="2"/>
          </w:tcPr>
          <w:p w:rsidR="00B74FF5" w:rsidRPr="00B74FF5" w:rsidRDefault="00B74FF5" w:rsidP="00B74FF5">
            <w:pPr>
              <w:spacing w:line="400" w:lineRule="exact"/>
              <w:jc w:val="center"/>
              <w:rPr>
                <w:rFonts w:ascii="仿宋_GB2312" w:eastAsia="仿宋_GB2312" w:hAnsi="仿宋" w:cs="宋体"/>
                <w:sz w:val="28"/>
                <w:szCs w:val="28"/>
              </w:rPr>
            </w:pPr>
          </w:p>
        </w:tc>
        <w:tc>
          <w:tcPr>
            <w:tcW w:w="780" w:type="dxa"/>
          </w:tcPr>
          <w:p w:rsidR="00B74FF5" w:rsidRPr="00B74FF5" w:rsidRDefault="00B74FF5" w:rsidP="00B74FF5">
            <w:pPr>
              <w:spacing w:line="400" w:lineRule="exact"/>
              <w:jc w:val="center"/>
              <w:rPr>
                <w:rFonts w:ascii="仿宋_GB2312" w:eastAsia="仿宋_GB2312" w:hAnsi="仿宋" w:cs="宋体"/>
                <w:sz w:val="28"/>
                <w:szCs w:val="28"/>
              </w:rPr>
            </w:pPr>
          </w:p>
        </w:tc>
        <w:tc>
          <w:tcPr>
            <w:tcW w:w="900" w:type="dxa"/>
          </w:tcPr>
          <w:p w:rsidR="00B74FF5" w:rsidRPr="00B74FF5" w:rsidRDefault="00B74FF5" w:rsidP="00B74FF5">
            <w:pPr>
              <w:spacing w:line="400" w:lineRule="exact"/>
              <w:jc w:val="center"/>
              <w:rPr>
                <w:rFonts w:ascii="仿宋_GB2312" w:eastAsia="仿宋_GB2312" w:hAnsi="仿宋" w:cs="宋体"/>
                <w:sz w:val="28"/>
                <w:szCs w:val="28"/>
              </w:rPr>
            </w:pPr>
          </w:p>
        </w:tc>
        <w:tc>
          <w:tcPr>
            <w:tcW w:w="900" w:type="dxa"/>
          </w:tcPr>
          <w:p w:rsidR="00B74FF5" w:rsidRPr="00B74FF5" w:rsidRDefault="00B74FF5" w:rsidP="00B74FF5">
            <w:pPr>
              <w:spacing w:line="400" w:lineRule="exact"/>
              <w:jc w:val="center"/>
              <w:rPr>
                <w:rFonts w:ascii="仿宋_GB2312" w:eastAsia="仿宋_GB2312" w:hAnsi="仿宋" w:cs="宋体"/>
                <w:sz w:val="28"/>
                <w:szCs w:val="28"/>
              </w:rPr>
            </w:pPr>
          </w:p>
        </w:tc>
        <w:tc>
          <w:tcPr>
            <w:tcW w:w="1260" w:type="dxa"/>
          </w:tcPr>
          <w:p w:rsidR="00B74FF5" w:rsidRPr="00B74FF5" w:rsidRDefault="00B74FF5" w:rsidP="00B74FF5">
            <w:pPr>
              <w:spacing w:line="400" w:lineRule="exact"/>
              <w:jc w:val="center"/>
              <w:rPr>
                <w:rFonts w:ascii="仿宋_GB2312" w:eastAsia="仿宋_GB2312" w:hAnsi="仿宋" w:cs="宋体"/>
                <w:sz w:val="28"/>
                <w:szCs w:val="28"/>
              </w:rPr>
            </w:pPr>
          </w:p>
        </w:tc>
        <w:tc>
          <w:tcPr>
            <w:tcW w:w="1800" w:type="dxa"/>
          </w:tcPr>
          <w:p w:rsidR="00B74FF5" w:rsidRPr="00B74FF5" w:rsidRDefault="00B74FF5" w:rsidP="00B74FF5">
            <w:pPr>
              <w:spacing w:line="400" w:lineRule="exact"/>
              <w:jc w:val="center"/>
              <w:rPr>
                <w:rFonts w:ascii="仿宋_GB2312" w:eastAsia="仿宋_GB2312" w:hAnsi="仿宋" w:cs="宋体"/>
                <w:sz w:val="28"/>
                <w:szCs w:val="28"/>
              </w:rPr>
            </w:pPr>
          </w:p>
        </w:tc>
      </w:tr>
      <w:tr w:rsidR="00B74FF5" w:rsidRPr="00B74FF5" w:rsidTr="000A4EFE">
        <w:trPr>
          <w:cantSplit/>
          <w:trHeight w:val="510"/>
          <w:jc w:val="center"/>
        </w:trPr>
        <w:tc>
          <w:tcPr>
            <w:tcW w:w="1800" w:type="dxa"/>
          </w:tcPr>
          <w:p w:rsidR="00B74FF5" w:rsidRPr="00B74FF5" w:rsidRDefault="00B74FF5" w:rsidP="00B74FF5">
            <w:pPr>
              <w:spacing w:line="400" w:lineRule="exact"/>
              <w:jc w:val="center"/>
              <w:rPr>
                <w:rFonts w:ascii="仿宋_GB2312" w:eastAsia="仿宋_GB2312" w:hAnsi="仿宋" w:cs="宋体"/>
                <w:sz w:val="28"/>
                <w:szCs w:val="28"/>
              </w:rPr>
            </w:pPr>
          </w:p>
        </w:tc>
        <w:tc>
          <w:tcPr>
            <w:tcW w:w="780" w:type="dxa"/>
          </w:tcPr>
          <w:p w:rsidR="00B74FF5" w:rsidRPr="00B74FF5" w:rsidRDefault="00B74FF5" w:rsidP="00B74FF5">
            <w:pPr>
              <w:spacing w:line="400" w:lineRule="exact"/>
              <w:jc w:val="center"/>
              <w:rPr>
                <w:rFonts w:ascii="仿宋_GB2312" w:eastAsia="仿宋_GB2312" w:hAnsi="仿宋" w:cs="宋体"/>
                <w:sz w:val="28"/>
                <w:szCs w:val="28"/>
              </w:rPr>
            </w:pPr>
          </w:p>
        </w:tc>
        <w:tc>
          <w:tcPr>
            <w:tcW w:w="780" w:type="dxa"/>
            <w:gridSpan w:val="2"/>
          </w:tcPr>
          <w:p w:rsidR="00B74FF5" w:rsidRPr="00B74FF5" w:rsidRDefault="00B74FF5" w:rsidP="00B74FF5">
            <w:pPr>
              <w:spacing w:line="400" w:lineRule="exact"/>
              <w:jc w:val="center"/>
              <w:rPr>
                <w:rFonts w:ascii="仿宋_GB2312" w:eastAsia="仿宋_GB2312" w:hAnsi="仿宋" w:cs="宋体"/>
                <w:sz w:val="28"/>
                <w:szCs w:val="28"/>
              </w:rPr>
            </w:pPr>
          </w:p>
        </w:tc>
        <w:tc>
          <w:tcPr>
            <w:tcW w:w="780" w:type="dxa"/>
          </w:tcPr>
          <w:p w:rsidR="00B74FF5" w:rsidRPr="00B74FF5" w:rsidRDefault="00B74FF5" w:rsidP="00B74FF5">
            <w:pPr>
              <w:spacing w:line="400" w:lineRule="exact"/>
              <w:jc w:val="center"/>
              <w:rPr>
                <w:rFonts w:ascii="仿宋_GB2312" w:eastAsia="仿宋_GB2312" w:hAnsi="仿宋" w:cs="宋体"/>
                <w:sz w:val="28"/>
                <w:szCs w:val="28"/>
              </w:rPr>
            </w:pPr>
          </w:p>
        </w:tc>
        <w:tc>
          <w:tcPr>
            <w:tcW w:w="900" w:type="dxa"/>
          </w:tcPr>
          <w:p w:rsidR="00B74FF5" w:rsidRPr="00B74FF5" w:rsidRDefault="00B74FF5" w:rsidP="00B74FF5">
            <w:pPr>
              <w:spacing w:line="400" w:lineRule="exact"/>
              <w:jc w:val="center"/>
              <w:rPr>
                <w:rFonts w:ascii="仿宋_GB2312" w:eastAsia="仿宋_GB2312" w:hAnsi="仿宋" w:cs="宋体"/>
                <w:sz w:val="28"/>
                <w:szCs w:val="28"/>
              </w:rPr>
            </w:pPr>
          </w:p>
        </w:tc>
        <w:tc>
          <w:tcPr>
            <w:tcW w:w="900" w:type="dxa"/>
          </w:tcPr>
          <w:p w:rsidR="00B74FF5" w:rsidRPr="00B74FF5" w:rsidRDefault="00B74FF5" w:rsidP="00B74FF5">
            <w:pPr>
              <w:spacing w:line="400" w:lineRule="exact"/>
              <w:jc w:val="center"/>
              <w:rPr>
                <w:rFonts w:ascii="仿宋_GB2312" w:eastAsia="仿宋_GB2312" w:hAnsi="仿宋" w:cs="宋体"/>
                <w:sz w:val="28"/>
                <w:szCs w:val="28"/>
              </w:rPr>
            </w:pPr>
          </w:p>
        </w:tc>
        <w:tc>
          <w:tcPr>
            <w:tcW w:w="1260" w:type="dxa"/>
          </w:tcPr>
          <w:p w:rsidR="00B74FF5" w:rsidRPr="00B74FF5" w:rsidRDefault="00B74FF5" w:rsidP="00B74FF5">
            <w:pPr>
              <w:spacing w:line="400" w:lineRule="exact"/>
              <w:jc w:val="center"/>
              <w:rPr>
                <w:rFonts w:ascii="仿宋_GB2312" w:eastAsia="仿宋_GB2312" w:hAnsi="仿宋" w:cs="宋体"/>
                <w:sz w:val="28"/>
                <w:szCs w:val="28"/>
              </w:rPr>
            </w:pPr>
          </w:p>
        </w:tc>
        <w:tc>
          <w:tcPr>
            <w:tcW w:w="1800" w:type="dxa"/>
          </w:tcPr>
          <w:p w:rsidR="00B74FF5" w:rsidRPr="00B74FF5" w:rsidRDefault="00B74FF5" w:rsidP="00B74FF5">
            <w:pPr>
              <w:spacing w:line="400" w:lineRule="exact"/>
              <w:jc w:val="center"/>
              <w:rPr>
                <w:rFonts w:ascii="仿宋_GB2312" w:eastAsia="仿宋_GB2312" w:hAnsi="仿宋" w:cs="宋体"/>
                <w:sz w:val="28"/>
                <w:szCs w:val="28"/>
              </w:rPr>
            </w:pPr>
          </w:p>
        </w:tc>
      </w:tr>
      <w:tr w:rsidR="00B74FF5" w:rsidRPr="00B74FF5" w:rsidTr="000A4EFE">
        <w:trPr>
          <w:cantSplit/>
          <w:trHeight w:val="510"/>
          <w:jc w:val="center"/>
        </w:trPr>
        <w:tc>
          <w:tcPr>
            <w:tcW w:w="1800" w:type="dxa"/>
          </w:tcPr>
          <w:p w:rsidR="00B74FF5" w:rsidRPr="00B74FF5" w:rsidRDefault="00B74FF5" w:rsidP="00B74FF5">
            <w:pPr>
              <w:spacing w:line="400" w:lineRule="exact"/>
              <w:jc w:val="center"/>
              <w:rPr>
                <w:rFonts w:ascii="仿宋_GB2312" w:eastAsia="仿宋_GB2312" w:hAnsi="仿宋" w:cs="宋体"/>
                <w:sz w:val="28"/>
                <w:szCs w:val="28"/>
              </w:rPr>
            </w:pPr>
          </w:p>
        </w:tc>
        <w:tc>
          <w:tcPr>
            <w:tcW w:w="780" w:type="dxa"/>
          </w:tcPr>
          <w:p w:rsidR="00B74FF5" w:rsidRPr="00B74FF5" w:rsidRDefault="00B74FF5" w:rsidP="00B74FF5">
            <w:pPr>
              <w:spacing w:line="400" w:lineRule="exact"/>
              <w:jc w:val="center"/>
              <w:rPr>
                <w:rFonts w:ascii="仿宋_GB2312" w:eastAsia="仿宋_GB2312" w:hAnsi="仿宋" w:cs="宋体"/>
                <w:sz w:val="28"/>
                <w:szCs w:val="28"/>
              </w:rPr>
            </w:pPr>
          </w:p>
        </w:tc>
        <w:tc>
          <w:tcPr>
            <w:tcW w:w="780" w:type="dxa"/>
            <w:gridSpan w:val="2"/>
          </w:tcPr>
          <w:p w:rsidR="00B74FF5" w:rsidRPr="00B74FF5" w:rsidRDefault="00B74FF5" w:rsidP="00B74FF5">
            <w:pPr>
              <w:spacing w:line="400" w:lineRule="exact"/>
              <w:jc w:val="center"/>
              <w:rPr>
                <w:rFonts w:ascii="仿宋_GB2312" w:eastAsia="仿宋_GB2312" w:hAnsi="仿宋" w:cs="宋体"/>
                <w:sz w:val="28"/>
                <w:szCs w:val="28"/>
              </w:rPr>
            </w:pPr>
          </w:p>
        </w:tc>
        <w:tc>
          <w:tcPr>
            <w:tcW w:w="780" w:type="dxa"/>
          </w:tcPr>
          <w:p w:rsidR="00B74FF5" w:rsidRPr="00B74FF5" w:rsidRDefault="00B74FF5" w:rsidP="00B74FF5">
            <w:pPr>
              <w:spacing w:line="400" w:lineRule="exact"/>
              <w:jc w:val="center"/>
              <w:rPr>
                <w:rFonts w:ascii="仿宋_GB2312" w:eastAsia="仿宋_GB2312" w:hAnsi="仿宋" w:cs="宋体"/>
                <w:sz w:val="28"/>
                <w:szCs w:val="28"/>
              </w:rPr>
            </w:pPr>
          </w:p>
        </w:tc>
        <w:tc>
          <w:tcPr>
            <w:tcW w:w="900" w:type="dxa"/>
          </w:tcPr>
          <w:p w:rsidR="00B74FF5" w:rsidRPr="00B74FF5" w:rsidRDefault="00B74FF5" w:rsidP="00B74FF5">
            <w:pPr>
              <w:spacing w:line="400" w:lineRule="exact"/>
              <w:jc w:val="center"/>
              <w:rPr>
                <w:rFonts w:ascii="仿宋_GB2312" w:eastAsia="仿宋_GB2312" w:hAnsi="仿宋" w:cs="宋体"/>
                <w:sz w:val="28"/>
                <w:szCs w:val="28"/>
              </w:rPr>
            </w:pPr>
          </w:p>
        </w:tc>
        <w:tc>
          <w:tcPr>
            <w:tcW w:w="900" w:type="dxa"/>
          </w:tcPr>
          <w:p w:rsidR="00B74FF5" w:rsidRPr="00B74FF5" w:rsidRDefault="00B74FF5" w:rsidP="00B74FF5">
            <w:pPr>
              <w:spacing w:line="400" w:lineRule="exact"/>
              <w:jc w:val="center"/>
              <w:rPr>
                <w:rFonts w:ascii="仿宋_GB2312" w:eastAsia="仿宋_GB2312" w:hAnsi="仿宋" w:cs="宋体"/>
                <w:sz w:val="28"/>
                <w:szCs w:val="28"/>
              </w:rPr>
            </w:pPr>
          </w:p>
        </w:tc>
        <w:tc>
          <w:tcPr>
            <w:tcW w:w="1260" w:type="dxa"/>
          </w:tcPr>
          <w:p w:rsidR="00B74FF5" w:rsidRPr="00B74FF5" w:rsidRDefault="00B74FF5" w:rsidP="00B74FF5">
            <w:pPr>
              <w:spacing w:line="400" w:lineRule="exact"/>
              <w:jc w:val="center"/>
              <w:rPr>
                <w:rFonts w:ascii="仿宋_GB2312" w:eastAsia="仿宋_GB2312" w:hAnsi="仿宋" w:cs="宋体"/>
                <w:sz w:val="28"/>
                <w:szCs w:val="28"/>
              </w:rPr>
            </w:pPr>
          </w:p>
        </w:tc>
        <w:tc>
          <w:tcPr>
            <w:tcW w:w="1800" w:type="dxa"/>
          </w:tcPr>
          <w:p w:rsidR="00B74FF5" w:rsidRPr="00B74FF5" w:rsidRDefault="00B74FF5" w:rsidP="00B74FF5">
            <w:pPr>
              <w:spacing w:line="400" w:lineRule="exact"/>
              <w:jc w:val="center"/>
              <w:rPr>
                <w:rFonts w:ascii="仿宋_GB2312" w:eastAsia="仿宋_GB2312" w:hAnsi="仿宋" w:cs="宋体"/>
                <w:sz w:val="28"/>
                <w:szCs w:val="28"/>
              </w:rPr>
            </w:pPr>
          </w:p>
        </w:tc>
      </w:tr>
      <w:tr w:rsidR="00B74FF5" w:rsidRPr="00B74FF5" w:rsidTr="000A4EFE">
        <w:trPr>
          <w:cantSplit/>
          <w:trHeight w:val="510"/>
          <w:jc w:val="center"/>
        </w:trPr>
        <w:tc>
          <w:tcPr>
            <w:tcW w:w="1800" w:type="dxa"/>
            <w:tcBorders>
              <w:bottom w:val="single" w:sz="4" w:space="0" w:color="auto"/>
            </w:tcBorders>
          </w:tcPr>
          <w:p w:rsidR="00B74FF5" w:rsidRPr="00B74FF5" w:rsidRDefault="00B74FF5" w:rsidP="00B74FF5">
            <w:pPr>
              <w:spacing w:line="400" w:lineRule="exact"/>
              <w:jc w:val="center"/>
              <w:rPr>
                <w:rFonts w:ascii="仿宋_GB2312" w:eastAsia="仿宋_GB2312" w:hAnsi="仿宋" w:cs="宋体"/>
                <w:sz w:val="28"/>
                <w:szCs w:val="28"/>
              </w:rPr>
            </w:pPr>
            <w:r w:rsidRPr="00B74FF5">
              <w:rPr>
                <w:rFonts w:ascii="仿宋_GB2312" w:eastAsia="仿宋_GB2312" w:hAnsi="仿宋" w:cs="宋体"/>
                <w:sz w:val="28"/>
                <w:szCs w:val="28"/>
              </w:rPr>
              <w:t>…</w:t>
            </w:r>
            <w:r w:rsidRPr="00B74FF5">
              <w:rPr>
                <w:rFonts w:ascii="仿宋_GB2312" w:eastAsia="仿宋_GB2312" w:hAnsi="仿宋" w:cs="宋体" w:hint="eastAsia"/>
                <w:sz w:val="28"/>
                <w:szCs w:val="28"/>
              </w:rPr>
              <w:t>...........</w:t>
            </w:r>
          </w:p>
        </w:tc>
        <w:tc>
          <w:tcPr>
            <w:tcW w:w="780" w:type="dxa"/>
            <w:tcBorders>
              <w:bottom w:val="single" w:sz="4" w:space="0" w:color="auto"/>
            </w:tcBorders>
          </w:tcPr>
          <w:p w:rsidR="00B74FF5" w:rsidRPr="00B74FF5" w:rsidRDefault="00B74FF5" w:rsidP="00B74FF5">
            <w:pPr>
              <w:spacing w:line="400" w:lineRule="exact"/>
              <w:jc w:val="center"/>
              <w:rPr>
                <w:rFonts w:ascii="仿宋_GB2312" w:eastAsia="仿宋_GB2312" w:hAnsi="仿宋" w:cs="宋体"/>
                <w:sz w:val="28"/>
                <w:szCs w:val="28"/>
              </w:rPr>
            </w:pPr>
          </w:p>
        </w:tc>
        <w:tc>
          <w:tcPr>
            <w:tcW w:w="780" w:type="dxa"/>
            <w:gridSpan w:val="2"/>
            <w:tcBorders>
              <w:bottom w:val="single" w:sz="4" w:space="0" w:color="auto"/>
            </w:tcBorders>
          </w:tcPr>
          <w:p w:rsidR="00B74FF5" w:rsidRPr="00B74FF5" w:rsidRDefault="00B74FF5" w:rsidP="00B74FF5">
            <w:pPr>
              <w:spacing w:line="400" w:lineRule="exact"/>
              <w:jc w:val="center"/>
              <w:rPr>
                <w:rFonts w:ascii="仿宋_GB2312" w:eastAsia="仿宋_GB2312" w:hAnsi="仿宋" w:cs="宋体"/>
                <w:sz w:val="28"/>
                <w:szCs w:val="28"/>
              </w:rPr>
            </w:pPr>
          </w:p>
        </w:tc>
        <w:tc>
          <w:tcPr>
            <w:tcW w:w="780" w:type="dxa"/>
            <w:tcBorders>
              <w:bottom w:val="single" w:sz="4" w:space="0" w:color="auto"/>
            </w:tcBorders>
          </w:tcPr>
          <w:p w:rsidR="00B74FF5" w:rsidRPr="00B74FF5" w:rsidRDefault="00B74FF5" w:rsidP="00B74FF5">
            <w:pPr>
              <w:spacing w:line="400" w:lineRule="exact"/>
              <w:jc w:val="center"/>
              <w:rPr>
                <w:rFonts w:ascii="仿宋_GB2312" w:eastAsia="仿宋_GB2312" w:hAnsi="仿宋" w:cs="宋体"/>
                <w:sz w:val="28"/>
                <w:szCs w:val="28"/>
              </w:rPr>
            </w:pPr>
          </w:p>
        </w:tc>
        <w:tc>
          <w:tcPr>
            <w:tcW w:w="900" w:type="dxa"/>
            <w:tcBorders>
              <w:bottom w:val="single" w:sz="4" w:space="0" w:color="auto"/>
            </w:tcBorders>
          </w:tcPr>
          <w:p w:rsidR="00B74FF5" w:rsidRPr="00B74FF5" w:rsidRDefault="00B74FF5" w:rsidP="00B74FF5">
            <w:pPr>
              <w:spacing w:line="400" w:lineRule="exact"/>
              <w:jc w:val="center"/>
              <w:rPr>
                <w:rFonts w:ascii="仿宋_GB2312" w:eastAsia="仿宋_GB2312" w:hAnsi="仿宋" w:cs="宋体"/>
                <w:sz w:val="28"/>
                <w:szCs w:val="28"/>
              </w:rPr>
            </w:pPr>
          </w:p>
        </w:tc>
        <w:tc>
          <w:tcPr>
            <w:tcW w:w="900" w:type="dxa"/>
            <w:tcBorders>
              <w:bottom w:val="single" w:sz="4" w:space="0" w:color="auto"/>
            </w:tcBorders>
          </w:tcPr>
          <w:p w:rsidR="00B74FF5" w:rsidRPr="00B74FF5" w:rsidRDefault="00B74FF5" w:rsidP="00B74FF5">
            <w:pPr>
              <w:spacing w:line="400" w:lineRule="exact"/>
              <w:jc w:val="center"/>
              <w:rPr>
                <w:rFonts w:ascii="仿宋_GB2312" w:eastAsia="仿宋_GB2312" w:hAnsi="仿宋" w:cs="宋体"/>
                <w:sz w:val="28"/>
                <w:szCs w:val="28"/>
              </w:rPr>
            </w:pPr>
          </w:p>
        </w:tc>
        <w:tc>
          <w:tcPr>
            <w:tcW w:w="1260" w:type="dxa"/>
            <w:tcBorders>
              <w:bottom w:val="single" w:sz="4" w:space="0" w:color="auto"/>
            </w:tcBorders>
          </w:tcPr>
          <w:p w:rsidR="00B74FF5" w:rsidRPr="00B74FF5" w:rsidRDefault="00B74FF5" w:rsidP="00B74FF5">
            <w:pPr>
              <w:spacing w:line="400" w:lineRule="exact"/>
              <w:jc w:val="center"/>
              <w:rPr>
                <w:rFonts w:ascii="仿宋_GB2312" w:eastAsia="仿宋_GB2312" w:hAnsi="仿宋" w:cs="宋体"/>
                <w:sz w:val="28"/>
                <w:szCs w:val="28"/>
              </w:rPr>
            </w:pPr>
          </w:p>
        </w:tc>
        <w:tc>
          <w:tcPr>
            <w:tcW w:w="1800" w:type="dxa"/>
            <w:tcBorders>
              <w:bottom w:val="single" w:sz="4" w:space="0" w:color="auto"/>
            </w:tcBorders>
          </w:tcPr>
          <w:p w:rsidR="00B74FF5" w:rsidRPr="00B74FF5" w:rsidRDefault="00B74FF5" w:rsidP="00B74FF5">
            <w:pPr>
              <w:spacing w:line="400" w:lineRule="exact"/>
              <w:jc w:val="center"/>
              <w:rPr>
                <w:rFonts w:ascii="仿宋_GB2312" w:eastAsia="仿宋_GB2312" w:hAnsi="仿宋" w:cs="宋体"/>
                <w:sz w:val="28"/>
                <w:szCs w:val="28"/>
              </w:rPr>
            </w:pPr>
          </w:p>
        </w:tc>
      </w:tr>
      <w:tr w:rsidR="00B74FF5" w:rsidRPr="00B74FF5" w:rsidTr="000A4EFE">
        <w:trPr>
          <w:cantSplit/>
          <w:trHeight w:val="816"/>
          <w:jc w:val="center"/>
        </w:trPr>
        <w:tc>
          <w:tcPr>
            <w:tcW w:w="2880" w:type="dxa"/>
            <w:gridSpan w:val="3"/>
            <w:vAlign w:val="center"/>
          </w:tcPr>
          <w:p w:rsidR="00B74FF5" w:rsidRPr="00B74FF5" w:rsidRDefault="00B74FF5" w:rsidP="00B74FF5">
            <w:pPr>
              <w:spacing w:line="400" w:lineRule="exact"/>
              <w:jc w:val="center"/>
              <w:rPr>
                <w:rFonts w:ascii="仿宋_GB2312" w:eastAsia="仿宋_GB2312" w:hAnsi="仿宋" w:cs="宋体"/>
                <w:sz w:val="28"/>
                <w:szCs w:val="28"/>
              </w:rPr>
            </w:pPr>
            <w:r w:rsidRPr="00B74FF5">
              <w:rPr>
                <w:rFonts w:ascii="仿宋_GB2312" w:eastAsia="仿宋_GB2312" w:hAnsi="仿宋" w:cs="宋体" w:hint="eastAsia"/>
                <w:sz w:val="28"/>
                <w:szCs w:val="28"/>
              </w:rPr>
              <w:t xml:space="preserve"> 总  价（元）：</w:t>
            </w:r>
          </w:p>
        </w:tc>
        <w:tc>
          <w:tcPr>
            <w:tcW w:w="6120" w:type="dxa"/>
            <w:gridSpan w:val="6"/>
            <w:vAlign w:val="center"/>
          </w:tcPr>
          <w:p w:rsidR="00B74FF5" w:rsidRPr="00B74FF5" w:rsidRDefault="00B74FF5" w:rsidP="00B74FF5">
            <w:pPr>
              <w:spacing w:line="400" w:lineRule="exact"/>
              <w:rPr>
                <w:rFonts w:ascii="仿宋_GB2312" w:eastAsia="仿宋_GB2312" w:hAnsi="仿宋" w:cs="宋体"/>
                <w:sz w:val="28"/>
                <w:szCs w:val="28"/>
              </w:rPr>
            </w:pPr>
            <w:r w:rsidRPr="00B74FF5">
              <w:rPr>
                <w:rFonts w:ascii="仿宋_GB2312" w:eastAsia="仿宋_GB2312" w:hAnsi="仿宋" w:cs="宋体" w:hint="eastAsia"/>
                <w:sz w:val="28"/>
                <w:szCs w:val="28"/>
              </w:rPr>
              <w:t xml:space="preserve">大写：                    </w:t>
            </w:r>
            <w:r>
              <w:rPr>
                <w:rFonts w:ascii="仿宋_GB2312" w:eastAsia="仿宋_GB2312" w:hAnsi="仿宋" w:cs="宋体" w:hint="eastAsia"/>
                <w:sz w:val="28"/>
                <w:szCs w:val="28"/>
              </w:rPr>
              <w:t xml:space="preserve">  </w:t>
            </w:r>
            <w:r w:rsidRPr="00B74FF5">
              <w:rPr>
                <w:rFonts w:ascii="仿宋_GB2312" w:eastAsia="仿宋_GB2312" w:hAnsi="仿宋" w:cs="宋体" w:hint="eastAsia"/>
                <w:sz w:val="28"/>
                <w:szCs w:val="28"/>
              </w:rPr>
              <w:t>小写：</w:t>
            </w:r>
          </w:p>
        </w:tc>
      </w:tr>
      <w:tr w:rsidR="00B74FF5" w:rsidRPr="00B74FF5" w:rsidTr="000A4EFE">
        <w:trPr>
          <w:cantSplit/>
          <w:trHeight w:val="816"/>
          <w:jc w:val="center"/>
        </w:trPr>
        <w:tc>
          <w:tcPr>
            <w:tcW w:w="2880" w:type="dxa"/>
            <w:gridSpan w:val="3"/>
            <w:vAlign w:val="center"/>
          </w:tcPr>
          <w:p w:rsidR="00B74FF5" w:rsidRPr="00B74FF5" w:rsidRDefault="00B74FF5" w:rsidP="00B74FF5">
            <w:pPr>
              <w:spacing w:line="400" w:lineRule="exact"/>
              <w:jc w:val="center"/>
              <w:rPr>
                <w:rFonts w:ascii="仿宋_GB2312" w:eastAsia="仿宋_GB2312" w:hAnsi="仿宋" w:cs="宋体"/>
                <w:sz w:val="28"/>
                <w:szCs w:val="28"/>
              </w:rPr>
            </w:pPr>
            <w:r w:rsidRPr="00B74FF5">
              <w:rPr>
                <w:rFonts w:ascii="仿宋_GB2312" w:eastAsia="仿宋_GB2312" w:hAnsi="仿宋" w:cs="宋体" w:hint="eastAsia"/>
                <w:sz w:val="28"/>
                <w:szCs w:val="28"/>
              </w:rPr>
              <w:t>质保期：</w:t>
            </w:r>
          </w:p>
        </w:tc>
        <w:tc>
          <w:tcPr>
            <w:tcW w:w="6120" w:type="dxa"/>
            <w:gridSpan w:val="6"/>
            <w:vAlign w:val="center"/>
          </w:tcPr>
          <w:p w:rsidR="00B74FF5" w:rsidRPr="00B74FF5" w:rsidRDefault="00B74FF5" w:rsidP="00B74FF5">
            <w:pPr>
              <w:spacing w:line="400" w:lineRule="exact"/>
              <w:rPr>
                <w:rFonts w:ascii="仿宋_GB2312" w:eastAsia="仿宋_GB2312" w:hAnsi="仿宋" w:cs="宋体"/>
                <w:sz w:val="28"/>
                <w:szCs w:val="28"/>
              </w:rPr>
            </w:pPr>
          </w:p>
        </w:tc>
      </w:tr>
      <w:tr w:rsidR="00B74FF5" w:rsidRPr="00B74FF5" w:rsidTr="000A4EFE">
        <w:trPr>
          <w:cantSplit/>
          <w:trHeight w:val="615"/>
          <w:jc w:val="center"/>
        </w:trPr>
        <w:tc>
          <w:tcPr>
            <w:tcW w:w="2880" w:type="dxa"/>
            <w:gridSpan w:val="3"/>
            <w:vAlign w:val="center"/>
          </w:tcPr>
          <w:p w:rsidR="00B74FF5" w:rsidRPr="00B74FF5" w:rsidRDefault="00B74FF5" w:rsidP="00B74FF5">
            <w:pPr>
              <w:spacing w:line="400" w:lineRule="exact"/>
              <w:jc w:val="center"/>
              <w:rPr>
                <w:rFonts w:ascii="仿宋_GB2312" w:eastAsia="仿宋_GB2312" w:hAnsi="仿宋" w:cs="宋体"/>
                <w:sz w:val="28"/>
                <w:szCs w:val="28"/>
              </w:rPr>
            </w:pPr>
            <w:r w:rsidRPr="00B74FF5">
              <w:rPr>
                <w:rFonts w:ascii="仿宋_GB2312" w:eastAsia="仿宋_GB2312" w:hAnsi="仿宋" w:cs="宋体" w:hint="eastAsia"/>
                <w:sz w:val="28"/>
                <w:szCs w:val="28"/>
              </w:rPr>
              <w:t>供货期：</w:t>
            </w:r>
          </w:p>
        </w:tc>
        <w:tc>
          <w:tcPr>
            <w:tcW w:w="6120" w:type="dxa"/>
            <w:gridSpan w:val="6"/>
            <w:vAlign w:val="center"/>
          </w:tcPr>
          <w:p w:rsidR="00B74FF5" w:rsidRPr="00B74FF5" w:rsidRDefault="00B74FF5" w:rsidP="00B74FF5">
            <w:pPr>
              <w:spacing w:line="400" w:lineRule="exact"/>
              <w:jc w:val="center"/>
              <w:rPr>
                <w:rFonts w:ascii="仿宋_GB2312" w:eastAsia="仿宋_GB2312" w:hAnsi="仿宋" w:cs="宋体"/>
                <w:sz w:val="28"/>
                <w:szCs w:val="28"/>
              </w:rPr>
            </w:pPr>
          </w:p>
        </w:tc>
      </w:tr>
      <w:tr w:rsidR="00B74FF5" w:rsidRPr="00B74FF5" w:rsidTr="000A4EFE">
        <w:trPr>
          <w:cantSplit/>
          <w:trHeight w:val="735"/>
          <w:jc w:val="center"/>
        </w:trPr>
        <w:tc>
          <w:tcPr>
            <w:tcW w:w="2880" w:type="dxa"/>
            <w:gridSpan w:val="3"/>
            <w:tcBorders>
              <w:bottom w:val="single" w:sz="4" w:space="0" w:color="auto"/>
            </w:tcBorders>
            <w:vAlign w:val="center"/>
          </w:tcPr>
          <w:p w:rsidR="00B74FF5" w:rsidRPr="00B74FF5" w:rsidRDefault="00B74FF5" w:rsidP="00B74FF5">
            <w:pPr>
              <w:spacing w:line="400" w:lineRule="exact"/>
              <w:jc w:val="center"/>
              <w:rPr>
                <w:rFonts w:ascii="仿宋_GB2312" w:eastAsia="仿宋_GB2312" w:hAnsi="仿宋" w:cs="宋体"/>
                <w:sz w:val="28"/>
                <w:szCs w:val="28"/>
              </w:rPr>
            </w:pPr>
            <w:r w:rsidRPr="00B74FF5">
              <w:rPr>
                <w:rFonts w:ascii="仿宋_GB2312" w:eastAsia="仿宋_GB2312" w:hAnsi="仿宋" w:cs="宋体" w:hint="eastAsia"/>
                <w:sz w:val="28"/>
                <w:szCs w:val="28"/>
              </w:rPr>
              <w:t>产品优惠条款：</w:t>
            </w:r>
          </w:p>
        </w:tc>
        <w:tc>
          <w:tcPr>
            <w:tcW w:w="6120" w:type="dxa"/>
            <w:gridSpan w:val="6"/>
            <w:tcBorders>
              <w:bottom w:val="single" w:sz="4" w:space="0" w:color="auto"/>
            </w:tcBorders>
            <w:vAlign w:val="center"/>
          </w:tcPr>
          <w:p w:rsidR="00B74FF5" w:rsidRPr="00B74FF5" w:rsidRDefault="00B74FF5" w:rsidP="00B74FF5">
            <w:pPr>
              <w:spacing w:line="400" w:lineRule="exact"/>
              <w:jc w:val="center"/>
              <w:rPr>
                <w:rFonts w:ascii="仿宋_GB2312" w:eastAsia="仿宋_GB2312" w:hAnsi="仿宋" w:cs="宋体"/>
                <w:sz w:val="28"/>
                <w:szCs w:val="28"/>
              </w:rPr>
            </w:pPr>
          </w:p>
        </w:tc>
      </w:tr>
    </w:tbl>
    <w:p w:rsidR="00B74FF5" w:rsidRDefault="00B74FF5" w:rsidP="00B74FF5">
      <w:pPr>
        <w:spacing w:beforeLines="50" w:before="156" w:line="360" w:lineRule="auto"/>
        <w:ind w:firstLineChars="198" w:firstLine="554"/>
        <w:rPr>
          <w:rFonts w:ascii="仿宋_GB2312" w:eastAsia="仿宋_GB2312" w:hAnsi="仿宋" w:cs="宋体"/>
          <w:sz w:val="28"/>
          <w:szCs w:val="28"/>
        </w:rPr>
      </w:pPr>
      <w:r w:rsidRPr="00B74FF5">
        <w:rPr>
          <w:rFonts w:ascii="仿宋_GB2312" w:eastAsia="仿宋_GB2312" w:hAnsi="仿宋" w:cs="宋体" w:hint="eastAsia"/>
          <w:sz w:val="28"/>
          <w:szCs w:val="28"/>
        </w:rPr>
        <w:t>（各询价供应商的项目预算应根据本文件提供的采购内容及要求填报报价明细表，报价明细表中应标明货物的品牌、单价、合价。如有缺项漏项者均视为其费用已包含在对该项目的总报价中。）</w:t>
      </w:r>
    </w:p>
    <w:p w:rsidR="00B74FF5" w:rsidRPr="00B74FF5" w:rsidRDefault="00B74FF5" w:rsidP="00B74FF5">
      <w:pPr>
        <w:spacing w:beforeLines="50" w:before="156" w:line="360" w:lineRule="auto"/>
        <w:ind w:firstLineChars="198" w:firstLine="554"/>
        <w:rPr>
          <w:rFonts w:ascii="仿宋_GB2312" w:eastAsia="仿宋_GB2312" w:hAnsi="仿宋" w:cs="宋体"/>
          <w:sz w:val="28"/>
          <w:szCs w:val="28"/>
        </w:rPr>
      </w:pPr>
    </w:p>
    <w:p w:rsidR="00B74FF5" w:rsidRPr="00B74FF5" w:rsidRDefault="00B74FF5" w:rsidP="00B74FF5">
      <w:pPr>
        <w:spacing w:line="400" w:lineRule="exact"/>
        <w:jc w:val="right"/>
        <w:rPr>
          <w:rFonts w:ascii="仿宋_GB2312" w:eastAsia="仿宋_GB2312" w:hAnsi="仿宋" w:cs="宋体"/>
          <w:sz w:val="28"/>
          <w:szCs w:val="28"/>
        </w:rPr>
      </w:pPr>
      <w:r w:rsidRPr="00B74FF5">
        <w:rPr>
          <w:rFonts w:ascii="仿宋_GB2312" w:eastAsia="仿宋_GB2312" w:hAnsi="仿宋" w:cs="宋体" w:hint="eastAsia"/>
          <w:sz w:val="28"/>
          <w:szCs w:val="28"/>
        </w:rPr>
        <w:t>投标人（盖章）：</w:t>
      </w:r>
    </w:p>
    <w:p w:rsidR="00B74FF5" w:rsidRPr="00B74FF5" w:rsidRDefault="00B74FF5" w:rsidP="00B74FF5">
      <w:pPr>
        <w:spacing w:line="400" w:lineRule="exact"/>
        <w:jc w:val="right"/>
        <w:rPr>
          <w:rFonts w:ascii="仿宋_GB2312" w:eastAsia="仿宋_GB2312" w:hAnsi="仿宋" w:cs="宋体"/>
          <w:sz w:val="28"/>
          <w:szCs w:val="28"/>
        </w:rPr>
      </w:pPr>
      <w:r w:rsidRPr="00B74FF5">
        <w:rPr>
          <w:rFonts w:ascii="仿宋_GB2312" w:eastAsia="仿宋_GB2312" w:hAnsi="仿宋" w:cs="宋体" w:hint="eastAsia"/>
          <w:sz w:val="28"/>
          <w:szCs w:val="28"/>
        </w:rPr>
        <w:t>法人代表或授权代表（签字或盖章）：</w:t>
      </w:r>
    </w:p>
    <w:p w:rsidR="00B74FF5" w:rsidRPr="00B74FF5" w:rsidRDefault="00B74FF5" w:rsidP="00B74FF5">
      <w:pPr>
        <w:spacing w:line="400" w:lineRule="exact"/>
        <w:jc w:val="right"/>
        <w:rPr>
          <w:rFonts w:ascii="仿宋_GB2312" w:eastAsia="仿宋_GB2312" w:hAnsi="仿宋" w:cs="宋体"/>
          <w:sz w:val="28"/>
          <w:szCs w:val="28"/>
        </w:rPr>
      </w:pPr>
      <w:r w:rsidRPr="00B74FF5">
        <w:rPr>
          <w:rFonts w:ascii="仿宋_GB2312" w:eastAsia="仿宋_GB2312" w:hAnsi="仿宋" w:cs="宋体" w:hint="eastAsia"/>
          <w:sz w:val="28"/>
          <w:szCs w:val="28"/>
        </w:rPr>
        <w:t xml:space="preserve">年     月     日   </w:t>
      </w:r>
    </w:p>
    <w:p w:rsidR="00B74FF5" w:rsidRPr="00B74FF5" w:rsidRDefault="00B74FF5" w:rsidP="00B74FF5">
      <w:pPr>
        <w:autoSpaceDE w:val="0"/>
        <w:autoSpaceDN w:val="0"/>
        <w:adjustRightInd w:val="0"/>
        <w:jc w:val="left"/>
        <w:rPr>
          <w:rFonts w:ascii="Arial" w:hAnsi="Arial" w:cs="Arial"/>
          <w:color w:val="000000"/>
          <w:kern w:val="0"/>
          <w:sz w:val="24"/>
          <w:szCs w:val="24"/>
        </w:rPr>
      </w:pPr>
    </w:p>
    <w:p w:rsidR="006113F7" w:rsidRDefault="006113F7" w:rsidP="00094EB8">
      <w:pPr>
        <w:widowControl/>
        <w:jc w:val="center"/>
        <w:rPr>
          <w:rFonts w:ascii="仿宋_GB2312" w:eastAsia="仿宋_GB2312" w:hAnsi="仿宋" w:cs="宋体"/>
          <w:b/>
          <w:sz w:val="32"/>
          <w:szCs w:val="28"/>
        </w:rPr>
      </w:pPr>
    </w:p>
    <w:p w:rsidR="00094EB8" w:rsidRDefault="00094EB8" w:rsidP="00094EB8">
      <w:pPr>
        <w:widowControl/>
        <w:jc w:val="center"/>
        <w:rPr>
          <w:rFonts w:ascii="仿宋_GB2312" w:eastAsia="仿宋_GB2312" w:hAnsi="仿宋" w:cs="宋体"/>
          <w:b/>
          <w:sz w:val="32"/>
          <w:szCs w:val="28"/>
        </w:rPr>
      </w:pPr>
      <w:r>
        <w:rPr>
          <w:rFonts w:ascii="仿宋_GB2312" w:eastAsia="仿宋_GB2312" w:hAnsi="仿宋" w:cs="宋体" w:hint="eastAsia"/>
          <w:b/>
          <w:sz w:val="32"/>
          <w:szCs w:val="28"/>
        </w:rPr>
        <w:lastRenderedPageBreak/>
        <w:t>投标须知</w:t>
      </w:r>
    </w:p>
    <w:p w:rsidR="00094EB8" w:rsidRDefault="00094EB8" w:rsidP="00094EB8">
      <w:pPr>
        <w:widowControl/>
        <w:ind w:firstLineChars="200" w:firstLine="560"/>
        <w:jc w:val="left"/>
        <w:rPr>
          <w:rFonts w:ascii="仿宋_GB2312" w:eastAsia="仿宋_GB2312" w:hAnsi="仿宋" w:cs="宋体"/>
          <w:sz w:val="28"/>
          <w:szCs w:val="28"/>
        </w:rPr>
      </w:pPr>
      <w:r>
        <w:rPr>
          <w:rFonts w:ascii="仿宋_GB2312" w:eastAsia="仿宋_GB2312" w:hAnsi="仿宋" w:cs="宋体" w:hint="eastAsia"/>
          <w:sz w:val="28"/>
          <w:szCs w:val="28"/>
        </w:rPr>
        <w:t>1. 本项目报价应包含完成项目所需人工、材料、运输、机械、管理费、</w:t>
      </w:r>
      <w:proofErr w:type="gramStart"/>
      <w:r>
        <w:rPr>
          <w:rFonts w:ascii="仿宋_GB2312" w:eastAsia="仿宋_GB2312" w:hAnsi="仿宋" w:cs="宋体" w:hint="eastAsia"/>
          <w:sz w:val="28"/>
          <w:szCs w:val="28"/>
        </w:rPr>
        <w:t>规</w:t>
      </w:r>
      <w:proofErr w:type="gramEnd"/>
      <w:r>
        <w:rPr>
          <w:rFonts w:ascii="仿宋_GB2312" w:eastAsia="仿宋_GB2312" w:hAnsi="仿宋" w:cs="宋体" w:hint="eastAsia"/>
          <w:sz w:val="28"/>
          <w:szCs w:val="28"/>
        </w:rPr>
        <w:t>费、利润、税金、交通费、垃圾清理等全部费用。</w:t>
      </w:r>
    </w:p>
    <w:p w:rsidR="00094EB8" w:rsidRDefault="00094EB8" w:rsidP="00094EB8">
      <w:pPr>
        <w:widowControl/>
        <w:ind w:firstLineChars="200" w:firstLine="560"/>
        <w:jc w:val="left"/>
        <w:rPr>
          <w:rFonts w:ascii="仿宋_GB2312" w:eastAsia="仿宋_GB2312" w:hAnsi="仿宋" w:cs="宋体"/>
          <w:sz w:val="28"/>
          <w:szCs w:val="28"/>
        </w:rPr>
      </w:pPr>
      <w:r>
        <w:rPr>
          <w:rFonts w:ascii="仿宋_GB2312" w:eastAsia="仿宋_GB2312" w:hAnsi="仿宋" w:cs="宋体" w:hint="eastAsia"/>
          <w:sz w:val="28"/>
          <w:szCs w:val="28"/>
        </w:rPr>
        <w:t>2.质量要求（须提供承诺函）</w:t>
      </w:r>
    </w:p>
    <w:p w:rsidR="00094EB8" w:rsidRDefault="00094EB8" w:rsidP="00094EB8">
      <w:pPr>
        <w:widowControl/>
        <w:ind w:firstLineChars="100" w:firstLine="280"/>
        <w:jc w:val="left"/>
        <w:rPr>
          <w:rFonts w:ascii="仿宋_GB2312" w:eastAsia="仿宋_GB2312" w:hAnsi="仿宋" w:cs="宋体"/>
          <w:sz w:val="28"/>
          <w:szCs w:val="28"/>
        </w:rPr>
      </w:pPr>
      <w:r>
        <w:rPr>
          <w:rFonts w:ascii="仿宋_GB2312" w:eastAsia="仿宋_GB2312" w:hAnsi="仿宋" w:cs="宋体" w:hint="eastAsia"/>
          <w:sz w:val="28"/>
          <w:szCs w:val="28"/>
        </w:rPr>
        <w:t>（1）报价人必须保证提供的设备及软件系统必须经厂家授权或者厂家直接提供自主知识产权证明。若出现有盗版或其它非法使用行为，一经查实，采购人将拒付合同款，终止合同，供应商要承担所有经济损失和法律责任。报价人应确保采购人在使用报价人供应的设备及软件时，免受第三方提出侵犯其专利权、商标权、著作权及其他权利的争议。</w:t>
      </w:r>
    </w:p>
    <w:p w:rsidR="00094EB8" w:rsidRDefault="00094EB8" w:rsidP="00094EB8">
      <w:pPr>
        <w:widowControl/>
        <w:ind w:firstLineChars="100" w:firstLine="280"/>
        <w:jc w:val="left"/>
        <w:rPr>
          <w:rFonts w:ascii="仿宋_GB2312" w:eastAsia="仿宋_GB2312" w:hAnsi="仿宋" w:cs="宋体"/>
          <w:sz w:val="28"/>
          <w:szCs w:val="28"/>
        </w:rPr>
      </w:pPr>
      <w:r>
        <w:rPr>
          <w:rFonts w:ascii="仿宋_GB2312" w:eastAsia="仿宋_GB2312" w:hAnsi="仿宋" w:cs="宋体" w:hint="eastAsia"/>
          <w:sz w:val="28"/>
          <w:szCs w:val="28"/>
        </w:rPr>
        <w:t>（2）供应商所供设备及软件必须与采购人提供的采购需求相符，不得更换或调整，如果出现违例，采购人将拒付合同款。</w:t>
      </w:r>
    </w:p>
    <w:p w:rsidR="00094EB8" w:rsidRDefault="00094EB8" w:rsidP="00094EB8">
      <w:pPr>
        <w:widowControl/>
        <w:ind w:firstLineChars="100" w:firstLine="280"/>
        <w:jc w:val="left"/>
        <w:rPr>
          <w:rFonts w:ascii="仿宋_GB2312" w:eastAsia="仿宋_GB2312" w:hAnsi="仿宋" w:cs="宋体"/>
          <w:sz w:val="28"/>
          <w:szCs w:val="28"/>
        </w:rPr>
      </w:pPr>
      <w:r>
        <w:rPr>
          <w:rFonts w:ascii="仿宋_GB2312" w:eastAsia="仿宋_GB2312" w:hAnsi="仿宋" w:cs="宋体" w:hint="eastAsia"/>
          <w:sz w:val="28"/>
          <w:szCs w:val="28"/>
        </w:rPr>
        <w:t>（3）在验收过程中，如发现因需求信息不完整造成的不适合本单位实际使用的，及其他原因造成重购、</w:t>
      </w:r>
      <w:proofErr w:type="gramStart"/>
      <w:r>
        <w:rPr>
          <w:rFonts w:ascii="仿宋_GB2312" w:eastAsia="仿宋_GB2312" w:hAnsi="仿宋" w:cs="宋体" w:hint="eastAsia"/>
          <w:sz w:val="28"/>
          <w:szCs w:val="28"/>
        </w:rPr>
        <w:t>错购设备</w:t>
      </w:r>
      <w:proofErr w:type="gramEnd"/>
      <w:r>
        <w:rPr>
          <w:rFonts w:ascii="仿宋_GB2312" w:eastAsia="仿宋_GB2312" w:hAnsi="仿宋" w:cs="宋体" w:hint="eastAsia"/>
          <w:sz w:val="28"/>
          <w:szCs w:val="28"/>
        </w:rPr>
        <w:t>等，供应商能保证无条件退货。因包装或运输过程造成的设施设备质量问题或损失，由供应商负责。必要时，供应商能够派出人员驻校进行现场处理，并且费用自理。</w:t>
      </w:r>
    </w:p>
    <w:p w:rsidR="00094EB8" w:rsidRDefault="00094EB8" w:rsidP="00094EB8">
      <w:pPr>
        <w:widowControl/>
        <w:ind w:firstLineChars="200" w:firstLine="560"/>
        <w:jc w:val="left"/>
        <w:rPr>
          <w:rFonts w:ascii="仿宋_GB2312" w:eastAsia="仿宋_GB2312" w:hAnsi="仿宋" w:cs="宋体"/>
          <w:sz w:val="28"/>
          <w:szCs w:val="28"/>
        </w:rPr>
      </w:pPr>
      <w:r>
        <w:rPr>
          <w:rFonts w:ascii="仿宋_GB2312" w:eastAsia="仿宋_GB2312" w:hAnsi="仿宋" w:cs="宋体" w:hint="eastAsia"/>
          <w:sz w:val="28"/>
          <w:szCs w:val="28"/>
        </w:rPr>
        <w:t>3.交货期：开始施工后</w:t>
      </w:r>
      <w:r w:rsidR="00D86A0A">
        <w:rPr>
          <w:rFonts w:ascii="仿宋_GB2312" w:eastAsia="仿宋_GB2312" w:hAnsi="仿宋" w:cs="宋体" w:hint="eastAsia"/>
          <w:sz w:val="28"/>
          <w:szCs w:val="28"/>
        </w:rPr>
        <w:t>20</w:t>
      </w:r>
      <w:proofErr w:type="gramStart"/>
      <w:r>
        <w:rPr>
          <w:rFonts w:ascii="仿宋_GB2312" w:eastAsia="仿宋_GB2312" w:hAnsi="仿宋" w:cs="宋体" w:hint="eastAsia"/>
          <w:sz w:val="28"/>
          <w:szCs w:val="28"/>
        </w:rPr>
        <w:t>日历天</w:t>
      </w:r>
      <w:proofErr w:type="gramEnd"/>
      <w:r>
        <w:rPr>
          <w:rFonts w:ascii="仿宋_GB2312" w:eastAsia="仿宋_GB2312" w:hAnsi="仿宋" w:cs="宋体" w:hint="eastAsia"/>
          <w:sz w:val="28"/>
          <w:szCs w:val="28"/>
        </w:rPr>
        <w:t>内完成（具体施工时间以满足施工条件后甲方的通知为准）。</w:t>
      </w:r>
    </w:p>
    <w:p w:rsidR="00094EB8" w:rsidRDefault="00094EB8" w:rsidP="00094EB8">
      <w:pPr>
        <w:widowControl/>
        <w:ind w:firstLineChars="300" w:firstLine="840"/>
        <w:jc w:val="left"/>
        <w:rPr>
          <w:rFonts w:ascii="仿宋_GB2312" w:eastAsia="仿宋_GB2312" w:hAnsi="仿宋" w:cs="宋体"/>
          <w:sz w:val="28"/>
          <w:szCs w:val="28"/>
        </w:rPr>
      </w:pPr>
      <w:r>
        <w:rPr>
          <w:rFonts w:ascii="仿宋_GB2312" w:eastAsia="仿宋_GB2312" w:hAnsi="仿宋" w:cs="宋体" w:hint="eastAsia"/>
          <w:sz w:val="28"/>
          <w:szCs w:val="28"/>
        </w:rPr>
        <w:t>项目地点：采购人指定地点；</w:t>
      </w:r>
    </w:p>
    <w:p w:rsidR="00094EB8" w:rsidRDefault="00094EB8" w:rsidP="00094EB8">
      <w:pPr>
        <w:widowControl/>
        <w:ind w:firstLineChars="200" w:firstLine="560"/>
        <w:jc w:val="left"/>
        <w:rPr>
          <w:rFonts w:ascii="仿宋_GB2312" w:eastAsia="仿宋_GB2312" w:hAnsi="仿宋" w:cs="宋体"/>
          <w:sz w:val="28"/>
          <w:szCs w:val="28"/>
        </w:rPr>
      </w:pPr>
      <w:r>
        <w:rPr>
          <w:rFonts w:ascii="仿宋_GB2312" w:eastAsia="仿宋_GB2312" w:hAnsi="仿宋" w:cs="宋体" w:hint="eastAsia"/>
          <w:sz w:val="28"/>
          <w:szCs w:val="28"/>
        </w:rPr>
        <w:t>4.售后服务及验收：（须提供承诺函）</w:t>
      </w:r>
    </w:p>
    <w:p w:rsidR="00094EB8" w:rsidRDefault="00094EB8" w:rsidP="00094EB8">
      <w:pPr>
        <w:widowControl/>
        <w:ind w:firstLineChars="100" w:firstLine="280"/>
        <w:jc w:val="left"/>
        <w:rPr>
          <w:rFonts w:ascii="仿宋_GB2312" w:eastAsia="仿宋_GB2312" w:hAnsi="仿宋" w:cs="宋体"/>
          <w:sz w:val="28"/>
          <w:szCs w:val="28"/>
        </w:rPr>
      </w:pPr>
      <w:r>
        <w:rPr>
          <w:rFonts w:ascii="仿宋_GB2312" w:eastAsia="仿宋_GB2312" w:hAnsi="仿宋" w:cs="宋体" w:hint="eastAsia"/>
          <w:sz w:val="28"/>
          <w:szCs w:val="28"/>
        </w:rPr>
        <w:lastRenderedPageBreak/>
        <w:t>（1）电子设备类质保期为3年，3年内存在质量问题24小时内提供到场服务，确实无法维修的，在质保期内免费调换同型号产品。</w:t>
      </w:r>
    </w:p>
    <w:p w:rsidR="00094EB8" w:rsidRDefault="00094EB8" w:rsidP="00094EB8">
      <w:pPr>
        <w:widowControl/>
        <w:ind w:firstLineChars="100" w:firstLine="280"/>
        <w:jc w:val="left"/>
        <w:rPr>
          <w:rFonts w:ascii="仿宋_GB2312" w:eastAsia="仿宋_GB2312" w:hAnsi="仿宋" w:cs="宋体"/>
          <w:sz w:val="28"/>
          <w:szCs w:val="28"/>
        </w:rPr>
      </w:pPr>
      <w:r>
        <w:rPr>
          <w:rFonts w:ascii="仿宋_GB2312" w:eastAsia="仿宋_GB2312" w:hAnsi="仿宋" w:cs="宋体" w:hint="eastAsia"/>
          <w:sz w:val="28"/>
          <w:szCs w:val="28"/>
        </w:rPr>
        <w:t>（2）软件类产品出现问题，提供2小时内远程解决，远程不能解决的，保证24小时内提供到场服务。</w:t>
      </w:r>
    </w:p>
    <w:p w:rsidR="00094EB8" w:rsidRDefault="00094EB8" w:rsidP="00094EB8">
      <w:pPr>
        <w:widowControl/>
        <w:ind w:firstLineChars="100" w:firstLine="280"/>
        <w:jc w:val="left"/>
        <w:rPr>
          <w:rFonts w:ascii="仿宋_GB2312" w:eastAsia="仿宋_GB2312" w:hAnsi="仿宋" w:cs="宋体"/>
          <w:sz w:val="28"/>
          <w:szCs w:val="28"/>
        </w:rPr>
      </w:pPr>
      <w:r>
        <w:rPr>
          <w:rFonts w:ascii="仿宋_GB2312" w:eastAsia="仿宋_GB2312" w:hAnsi="仿宋" w:cs="宋体" w:hint="eastAsia"/>
          <w:sz w:val="28"/>
          <w:szCs w:val="28"/>
        </w:rPr>
        <w:t>（3）家具类商品提供5年质保服务，质保期内因质量问题出现损坏，只换不修，质保期满，提供终身免费维修服务，只收取零部件费用。</w:t>
      </w:r>
    </w:p>
    <w:p w:rsidR="00094EB8" w:rsidRDefault="00094EB8" w:rsidP="00094EB8">
      <w:pPr>
        <w:widowControl/>
        <w:ind w:firstLineChars="100" w:firstLine="280"/>
        <w:jc w:val="left"/>
        <w:rPr>
          <w:rFonts w:ascii="仿宋_GB2312" w:eastAsia="仿宋_GB2312" w:hAnsi="仿宋" w:cs="宋体"/>
          <w:sz w:val="28"/>
          <w:szCs w:val="28"/>
        </w:rPr>
      </w:pPr>
      <w:r>
        <w:rPr>
          <w:rFonts w:ascii="仿宋_GB2312" w:eastAsia="仿宋_GB2312" w:hAnsi="仿宋" w:cs="宋体" w:hint="eastAsia"/>
          <w:sz w:val="28"/>
          <w:szCs w:val="28"/>
        </w:rPr>
        <w:t>（4）验收：设备安装调试运行一个月后供应商提出书面验收申请，学校组织相关部门进行验收。</w:t>
      </w:r>
    </w:p>
    <w:p w:rsidR="00094EB8" w:rsidRDefault="001C6AC6" w:rsidP="00094EB8">
      <w:pPr>
        <w:widowControl/>
        <w:ind w:firstLineChars="200" w:firstLine="560"/>
        <w:jc w:val="left"/>
        <w:rPr>
          <w:rFonts w:ascii="仿宋_GB2312" w:eastAsia="仿宋_GB2312" w:hAnsi="仿宋" w:cs="宋体"/>
          <w:sz w:val="28"/>
          <w:szCs w:val="28"/>
        </w:rPr>
      </w:pPr>
      <w:r>
        <w:rPr>
          <w:rFonts w:ascii="仿宋_GB2312" w:eastAsia="仿宋_GB2312" w:hAnsi="仿宋" w:cs="宋体" w:hint="eastAsia"/>
          <w:sz w:val="28"/>
          <w:szCs w:val="28"/>
        </w:rPr>
        <w:t>5</w:t>
      </w:r>
      <w:r w:rsidR="00094EB8">
        <w:rPr>
          <w:rFonts w:ascii="仿宋_GB2312" w:eastAsia="仿宋_GB2312" w:hAnsi="仿宋" w:cs="宋体" w:hint="eastAsia"/>
          <w:sz w:val="28"/>
          <w:szCs w:val="28"/>
        </w:rPr>
        <w:t>.报价人中标后履约过程中，必须遵守国家有关法律的规定，如实提供检查所必须的材料，如有作假行为其报价将被拒绝，并报政府采购主管部门处理。</w:t>
      </w:r>
    </w:p>
    <w:p w:rsidR="00094EB8" w:rsidRDefault="001C6AC6" w:rsidP="00094EB8">
      <w:pPr>
        <w:widowControl/>
        <w:ind w:firstLineChars="200" w:firstLine="560"/>
        <w:jc w:val="left"/>
        <w:rPr>
          <w:rFonts w:ascii="仿宋_GB2312" w:eastAsia="仿宋_GB2312" w:hAnsi="仿宋" w:cs="宋体"/>
          <w:sz w:val="28"/>
          <w:szCs w:val="28"/>
        </w:rPr>
      </w:pPr>
      <w:r>
        <w:rPr>
          <w:rFonts w:ascii="仿宋_GB2312" w:eastAsia="仿宋_GB2312" w:hAnsi="仿宋" w:cs="宋体" w:hint="eastAsia"/>
          <w:sz w:val="28"/>
          <w:szCs w:val="28"/>
        </w:rPr>
        <w:t>6</w:t>
      </w:r>
      <w:r w:rsidR="00094EB8">
        <w:rPr>
          <w:rFonts w:ascii="仿宋_GB2312" w:eastAsia="仿宋_GB2312" w:hAnsi="仿宋" w:cs="宋体" w:hint="eastAsia"/>
          <w:sz w:val="28"/>
          <w:szCs w:val="28"/>
        </w:rPr>
        <w:t>.由于本项目根据质量和服务均能满足采购文件实质性响应要求且总报价最低的原则确定成交供应商，因此报价人对本章的技术、功能及资质的要求必须全部满足或优于，否则报价无效。</w:t>
      </w:r>
    </w:p>
    <w:p w:rsidR="00094EB8" w:rsidRDefault="001C6AC6" w:rsidP="00094EB8">
      <w:pPr>
        <w:widowControl/>
        <w:ind w:firstLineChars="200" w:firstLine="560"/>
        <w:jc w:val="left"/>
        <w:rPr>
          <w:rFonts w:ascii="仿宋_GB2312" w:eastAsia="仿宋_GB2312" w:hAnsi="仿宋" w:cs="宋体"/>
          <w:sz w:val="28"/>
          <w:szCs w:val="28"/>
        </w:rPr>
      </w:pPr>
      <w:r>
        <w:rPr>
          <w:rFonts w:ascii="仿宋_GB2312" w:eastAsia="仿宋_GB2312" w:hAnsi="仿宋" w:cs="宋体" w:hint="eastAsia"/>
          <w:sz w:val="28"/>
          <w:szCs w:val="28"/>
        </w:rPr>
        <w:t>7</w:t>
      </w:r>
      <w:r w:rsidR="00094EB8">
        <w:rPr>
          <w:rFonts w:ascii="仿宋_GB2312" w:eastAsia="仿宋_GB2312" w:hAnsi="仿宋" w:cs="宋体" w:hint="eastAsia"/>
          <w:sz w:val="28"/>
          <w:szCs w:val="28"/>
        </w:rPr>
        <w:t>.报价人所投产品应符合中华人民共和国有关规范和安全要求。</w:t>
      </w:r>
    </w:p>
    <w:p w:rsidR="00094EB8" w:rsidRDefault="001C6AC6" w:rsidP="00094EB8">
      <w:pPr>
        <w:ind w:firstLineChars="200" w:firstLine="560"/>
        <w:rPr>
          <w:rFonts w:ascii="仿宋_GB2312" w:eastAsia="仿宋_GB2312" w:hAnsi="仿宋" w:cs="宋体"/>
          <w:sz w:val="28"/>
          <w:szCs w:val="28"/>
        </w:rPr>
      </w:pPr>
      <w:r>
        <w:rPr>
          <w:rFonts w:ascii="仿宋_GB2312" w:eastAsia="仿宋_GB2312" w:hAnsi="仿宋" w:cs="宋体" w:hint="eastAsia"/>
          <w:sz w:val="28"/>
          <w:szCs w:val="28"/>
        </w:rPr>
        <w:t>8</w:t>
      </w:r>
      <w:r w:rsidR="00094EB8" w:rsidRPr="006254AB">
        <w:rPr>
          <w:rFonts w:ascii="仿宋_GB2312" w:eastAsia="仿宋_GB2312" w:hAnsi="仿宋" w:cs="宋体" w:hint="eastAsia"/>
          <w:sz w:val="28"/>
          <w:szCs w:val="28"/>
        </w:rPr>
        <w:t>.成交供应商在合同签订前需缴纳履约保证金（中标总价的5%）。</w:t>
      </w:r>
    </w:p>
    <w:p w:rsidR="007B5463" w:rsidRPr="007B5463" w:rsidRDefault="007B5463" w:rsidP="007B5463">
      <w:pPr>
        <w:ind w:firstLineChars="200" w:firstLine="560"/>
        <w:rPr>
          <w:rFonts w:ascii="仿宋_GB2312" w:eastAsia="仿宋_GB2312" w:hAnsi="仿宋" w:cs="宋体"/>
          <w:sz w:val="28"/>
          <w:szCs w:val="28"/>
        </w:rPr>
      </w:pPr>
      <w:r w:rsidRPr="007B5463">
        <w:rPr>
          <w:rFonts w:ascii="仿宋_GB2312" w:eastAsia="仿宋_GB2312" w:hAnsi="仿宋" w:cs="宋体" w:hint="eastAsia"/>
          <w:sz w:val="28"/>
          <w:szCs w:val="28"/>
        </w:rPr>
        <w:t>户 名：焦作师范高等专科学校</w:t>
      </w:r>
    </w:p>
    <w:p w:rsidR="007B5463" w:rsidRPr="007B5463" w:rsidRDefault="007B5463" w:rsidP="007B5463">
      <w:pPr>
        <w:ind w:firstLineChars="200" w:firstLine="560"/>
        <w:rPr>
          <w:rFonts w:ascii="仿宋_GB2312" w:eastAsia="仿宋_GB2312" w:hAnsi="仿宋" w:cs="宋体"/>
          <w:sz w:val="28"/>
          <w:szCs w:val="28"/>
        </w:rPr>
      </w:pPr>
      <w:r w:rsidRPr="007B5463">
        <w:rPr>
          <w:rFonts w:ascii="仿宋_GB2312" w:eastAsia="仿宋_GB2312" w:hAnsi="仿宋" w:cs="宋体" w:hint="eastAsia"/>
          <w:sz w:val="28"/>
          <w:szCs w:val="28"/>
        </w:rPr>
        <w:t>开户行：建行焦作人民东路支行</w:t>
      </w:r>
    </w:p>
    <w:p w:rsidR="007B5463" w:rsidRPr="007B5463" w:rsidRDefault="007B5463" w:rsidP="007B5463">
      <w:pPr>
        <w:ind w:firstLineChars="200" w:firstLine="560"/>
        <w:rPr>
          <w:rFonts w:ascii="仿宋_GB2312" w:eastAsia="仿宋_GB2312" w:hAnsi="仿宋" w:cs="宋体"/>
          <w:sz w:val="28"/>
          <w:szCs w:val="28"/>
        </w:rPr>
      </w:pPr>
      <w:r w:rsidRPr="007B5463">
        <w:rPr>
          <w:rFonts w:ascii="仿宋_GB2312" w:eastAsia="仿宋_GB2312" w:hAnsi="仿宋" w:cs="宋体" w:hint="eastAsia"/>
          <w:sz w:val="28"/>
          <w:szCs w:val="28"/>
        </w:rPr>
        <w:t>帐 户：41050164790800000161</w:t>
      </w:r>
    </w:p>
    <w:p w:rsidR="00094EB8" w:rsidRDefault="001C6AC6" w:rsidP="00094EB8">
      <w:pPr>
        <w:ind w:firstLineChars="200" w:firstLine="560"/>
        <w:rPr>
          <w:rFonts w:ascii="仿宋_GB2312" w:eastAsia="仿宋_GB2312" w:hAnsi="仿宋" w:cs="宋体"/>
          <w:sz w:val="28"/>
          <w:szCs w:val="28"/>
        </w:rPr>
      </w:pPr>
      <w:r>
        <w:rPr>
          <w:rFonts w:ascii="仿宋_GB2312" w:eastAsia="仿宋_GB2312" w:hAnsi="仿宋" w:cs="宋体" w:hint="eastAsia"/>
          <w:sz w:val="28"/>
          <w:szCs w:val="28"/>
        </w:rPr>
        <w:t>9</w:t>
      </w:r>
      <w:r w:rsidR="00094EB8">
        <w:rPr>
          <w:rFonts w:ascii="仿宋_GB2312" w:eastAsia="仿宋_GB2312" w:hAnsi="仿宋" w:cs="宋体" w:hint="eastAsia"/>
          <w:sz w:val="28"/>
          <w:szCs w:val="28"/>
        </w:rPr>
        <w:t>. 成交供应商需提供增值税专用发票。</w:t>
      </w:r>
    </w:p>
    <w:p w:rsidR="00094EB8" w:rsidRPr="001C6AC6" w:rsidRDefault="001C6AC6" w:rsidP="007B5463">
      <w:pPr>
        <w:ind w:firstLineChars="200" w:firstLine="560"/>
        <w:rPr>
          <w:rFonts w:ascii="仿宋_GB2312" w:eastAsia="仿宋_GB2312" w:hAnsi="仿宋" w:cs="宋体"/>
          <w:sz w:val="28"/>
          <w:szCs w:val="28"/>
        </w:rPr>
      </w:pPr>
      <w:r>
        <w:rPr>
          <w:rFonts w:ascii="仿宋_GB2312" w:eastAsia="仿宋_GB2312" w:hAnsi="仿宋" w:cs="宋体" w:hint="eastAsia"/>
          <w:sz w:val="28"/>
          <w:szCs w:val="28"/>
        </w:rPr>
        <w:t>10</w:t>
      </w:r>
      <w:r w:rsidRPr="001C6AC6">
        <w:rPr>
          <w:rFonts w:ascii="仿宋_GB2312" w:eastAsia="仿宋_GB2312" w:hAnsi="仿宋" w:cs="宋体" w:hint="eastAsia"/>
          <w:sz w:val="28"/>
          <w:szCs w:val="28"/>
        </w:rPr>
        <w:t>.本项目核心产品为学生书法桌1（如</w:t>
      </w:r>
      <w:proofErr w:type="gramStart"/>
      <w:r w:rsidRPr="001C6AC6">
        <w:rPr>
          <w:rFonts w:ascii="仿宋_GB2312" w:eastAsia="仿宋_GB2312" w:hAnsi="仿宋" w:cs="宋体" w:hint="eastAsia"/>
          <w:sz w:val="28"/>
          <w:szCs w:val="28"/>
        </w:rPr>
        <w:t>遇项目</w:t>
      </w:r>
      <w:proofErr w:type="gramEnd"/>
      <w:r w:rsidRPr="001C6AC6">
        <w:rPr>
          <w:rFonts w:ascii="仿宋_GB2312" w:eastAsia="仿宋_GB2312" w:hAnsi="仿宋" w:cs="宋体" w:hint="eastAsia"/>
          <w:sz w:val="28"/>
          <w:szCs w:val="28"/>
        </w:rPr>
        <w:t>报价相同时参考</w:t>
      </w:r>
      <w:r w:rsidRPr="001C6AC6">
        <w:rPr>
          <w:rFonts w:ascii="仿宋_GB2312" w:eastAsia="仿宋_GB2312" w:hAnsi="仿宋" w:cs="宋体" w:hint="eastAsia"/>
          <w:sz w:val="28"/>
          <w:szCs w:val="28"/>
        </w:rPr>
        <w:lastRenderedPageBreak/>
        <w:t>核心产品报价）。</w:t>
      </w:r>
    </w:p>
    <w:p w:rsidR="00094EB8" w:rsidRDefault="00094EB8" w:rsidP="00094EB8">
      <w:pPr>
        <w:ind w:firstLineChars="200" w:firstLine="562"/>
        <w:jc w:val="center"/>
        <w:rPr>
          <w:rFonts w:ascii="仿宋_GB2312" w:eastAsia="仿宋_GB2312" w:hAnsi="仿宋" w:cs="宋体"/>
          <w:b/>
          <w:sz w:val="28"/>
          <w:szCs w:val="28"/>
        </w:rPr>
      </w:pPr>
      <w:r>
        <w:rPr>
          <w:rFonts w:ascii="仿宋_GB2312" w:eastAsia="仿宋_GB2312" w:hAnsi="仿宋" w:cs="宋体" w:hint="eastAsia"/>
          <w:b/>
          <w:sz w:val="28"/>
          <w:szCs w:val="28"/>
        </w:rPr>
        <w:t>付款方式</w:t>
      </w:r>
    </w:p>
    <w:p w:rsidR="00094EB8" w:rsidRDefault="00AB2A74" w:rsidP="00094EB8">
      <w:pPr>
        <w:ind w:firstLineChars="200" w:firstLine="560"/>
        <w:rPr>
          <w:rFonts w:ascii="仿宋_GB2312" w:eastAsia="仿宋_GB2312" w:hAnsi="仿宋" w:cs="宋体"/>
          <w:sz w:val="28"/>
          <w:szCs w:val="28"/>
        </w:rPr>
      </w:pPr>
      <w:r>
        <w:rPr>
          <w:rFonts w:ascii="仿宋_GB2312" w:eastAsia="仿宋_GB2312" w:hAnsi="仿宋" w:cs="宋体" w:hint="eastAsia"/>
          <w:sz w:val="28"/>
          <w:szCs w:val="28"/>
        </w:rPr>
        <w:t>安装完毕，</w:t>
      </w:r>
      <w:r w:rsidR="00094EB8">
        <w:rPr>
          <w:rFonts w:ascii="仿宋_GB2312" w:eastAsia="仿宋_GB2312" w:hAnsi="仿宋" w:cs="宋体" w:hint="eastAsia"/>
          <w:sz w:val="28"/>
          <w:szCs w:val="28"/>
        </w:rPr>
        <w:t>合同执行完成</w:t>
      </w:r>
      <w:r>
        <w:rPr>
          <w:rFonts w:ascii="仿宋_GB2312" w:eastAsia="仿宋_GB2312" w:hAnsi="仿宋" w:cs="宋体" w:hint="eastAsia"/>
          <w:sz w:val="28"/>
          <w:szCs w:val="28"/>
        </w:rPr>
        <w:t>，</w:t>
      </w:r>
      <w:r w:rsidR="00094EB8">
        <w:rPr>
          <w:rFonts w:ascii="仿宋_GB2312" w:eastAsia="仿宋_GB2312" w:hAnsi="仿宋" w:cs="宋体" w:hint="eastAsia"/>
          <w:sz w:val="28"/>
          <w:szCs w:val="28"/>
        </w:rPr>
        <w:t>验收合格后</w:t>
      </w:r>
      <w:r>
        <w:rPr>
          <w:rFonts w:ascii="仿宋_GB2312" w:eastAsia="仿宋_GB2312" w:hAnsi="仿宋" w:cs="宋体" w:hint="eastAsia"/>
          <w:sz w:val="28"/>
          <w:szCs w:val="28"/>
        </w:rPr>
        <w:t>付到合同款的100%</w:t>
      </w:r>
      <w:r w:rsidR="00094EB8">
        <w:rPr>
          <w:rFonts w:ascii="仿宋_GB2312" w:eastAsia="仿宋_GB2312" w:hAnsi="仿宋" w:cs="宋体" w:hint="eastAsia"/>
          <w:sz w:val="28"/>
          <w:szCs w:val="28"/>
        </w:rPr>
        <w:t>，履约保证金自动转为质保金，质保期满后无息退还。</w:t>
      </w:r>
    </w:p>
    <w:p w:rsidR="00D557C5" w:rsidRDefault="00094EB8" w:rsidP="00094EB8">
      <w:pPr>
        <w:ind w:firstLineChars="200" w:firstLine="560"/>
        <w:rPr>
          <w:rFonts w:ascii="仿宋_GB2312" w:eastAsia="仿宋_GB2312" w:hAnsi="仿宋" w:cs="宋体"/>
          <w:sz w:val="28"/>
          <w:szCs w:val="28"/>
        </w:rPr>
      </w:pPr>
      <w:r>
        <w:rPr>
          <w:rFonts w:ascii="仿宋_GB2312" w:eastAsia="仿宋_GB2312" w:hAnsi="仿宋" w:cs="宋体" w:hint="eastAsia"/>
          <w:sz w:val="28"/>
          <w:szCs w:val="28"/>
        </w:rPr>
        <w:t>（商务）联系人：</w:t>
      </w:r>
      <w:proofErr w:type="gramStart"/>
      <w:r>
        <w:rPr>
          <w:rFonts w:ascii="仿宋_GB2312" w:eastAsia="仿宋_GB2312" w:hAnsi="仿宋" w:cs="宋体" w:hint="eastAsia"/>
          <w:sz w:val="28"/>
          <w:szCs w:val="28"/>
        </w:rPr>
        <w:t>滑老师</w:t>
      </w:r>
      <w:proofErr w:type="gramEnd"/>
      <w:r>
        <w:rPr>
          <w:rFonts w:ascii="仿宋_GB2312" w:eastAsia="仿宋_GB2312" w:hAnsi="仿宋" w:cs="宋体" w:hint="eastAsia"/>
          <w:sz w:val="28"/>
          <w:szCs w:val="28"/>
        </w:rPr>
        <w:t xml:space="preserve">    13069406868    </w:t>
      </w:r>
    </w:p>
    <w:p w:rsidR="00094EB8" w:rsidRPr="007B5463" w:rsidRDefault="00094EB8" w:rsidP="007B5463">
      <w:pPr>
        <w:ind w:firstLineChars="200" w:firstLine="560"/>
        <w:rPr>
          <w:rFonts w:ascii="仿宋_GB2312" w:eastAsia="仿宋_GB2312" w:hAnsi="仿宋" w:cs="宋体"/>
          <w:sz w:val="28"/>
          <w:szCs w:val="28"/>
        </w:rPr>
      </w:pPr>
      <w:r>
        <w:rPr>
          <w:rFonts w:ascii="仿宋_GB2312" w:eastAsia="仿宋_GB2312" w:hAnsi="仿宋" w:cs="宋体" w:hint="eastAsia"/>
          <w:sz w:val="28"/>
          <w:szCs w:val="28"/>
        </w:rPr>
        <w:t>（技术）联系人：</w:t>
      </w:r>
      <w:r w:rsidR="00D557C5">
        <w:rPr>
          <w:rFonts w:ascii="仿宋_GB2312" w:eastAsia="仿宋_GB2312" w:hAnsi="仿宋" w:cs="宋体" w:hint="eastAsia"/>
          <w:sz w:val="28"/>
          <w:szCs w:val="28"/>
        </w:rPr>
        <w:t>吴</w:t>
      </w:r>
      <w:r>
        <w:rPr>
          <w:rFonts w:ascii="仿宋_GB2312" w:eastAsia="仿宋_GB2312" w:hAnsi="仿宋" w:cs="宋体" w:hint="eastAsia"/>
          <w:sz w:val="28"/>
          <w:szCs w:val="28"/>
        </w:rPr>
        <w:t xml:space="preserve">老师  </w:t>
      </w:r>
      <w:r w:rsidR="00D557C5">
        <w:rPr>
          <w:rFonts w:ascii="仿宋_GB2312" w:eastAsia="仿宋_GB2312" w:hAnsi="仿宋" w:cs="宋体" w:hint="eastAsia"/>
          <w:sz w:val="28"/>
          <w:szCs w:val="28"/>
        </w:rPr>
        <w:t xml:space="preserve">  13783913151</w:t>
      </w:r>
    </w:p>
    <w:sectPr w:rsidR="00094EB8" w:rsidRPr="007B54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4F4" w:rsidRDefault="00F904F4" w:rsidP="00E41982">
      <w:r>
        <w:separator/>
      </w:r>
    </w:p>
  </w:endnote>
  <w:endnote w:type="continuationSeparator" w:id="0">
    <w:p w:rsidR="00F904F4" w:rsidRDefault="00F904F4" w:rsidP="00E4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4F4" w:rsidRDefault="00F904F4" w:rsidP="00E41982">
      <w:r>
        <w:separator/>
      </w:r>
    </w:p>
  </w:footnote>
  <w:footnote w:type="continuationSeparator" w:id="0">
    <w:p w:rsidR="00F904F4" w:rsidRDefault="00F904F4" w:rsidP="00E41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2C902"/>
    <w:multiLevelType w:val="singleLevel"/>
    <w:tmpl w:val="5CD2C90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B8"/>
    <w:rsid w:val="000168D6"/>
    <w:rsid w:val="00094EB8"/>
    <w:rsid w:val="00102CD3"/>
    <w:rsid w:val="001C6AC6"/>
    <w:rsid w:val="00213A30"/>
    <w:rsid w:val="00265AF8"/>
    <w:rsid w:val="002F600C"/>
    <w:rsid w:val="00350579"/>
    <w:rsid w:val="003D0E21"/>
    <w:rsid w:val="006113F7"/>
    <w:rsid w:val="0062228D"/>
    <w:rsid w:val="006254AB"/>
    <w:rsid w:val="007B5463"/>
    <w:rsid w:val="00917B0A"/>
    <w:rsid w:val="009A4606"/>
    <w:rsid w:val="00A43E48"/>
    <w:rsid w:val="00AB2A74"/>
    <w:rsid w:val="00B74FF5"/>
    <w:rsid w:val="00BB14F1"/>
    <w:rsid w:val="00BB6DBC"/>
    <w:rsid w:val="00C80439"/>
    <w:rsid w:val="00D557C5"/>
    <w:rsid w:val="00D6258A"/>
    <w:rsid w:val="00D86A0A"/>
    <w:rsid w:val="00D95EA2"/>
    <w:rsid w:val="00DD4FD9"/>
    <w:rsid w:val="00E41982"/>
    <w:rsid w:val="00E57C09"/>
    <w:rsid w:val="00EB2A0A"/>
    <w:rsid w:val="00F404C7"/>
    <w:rsid w:val="00F44811"/>
    <w:rsid w:val="00F904F4"/>
    <w:rsid w:val="00FC5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E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9A4606"/>
    <w:pPr>
      <w:spacing w:after="120"/>
    </w:pPr>
    <w:rPr>
      <w:rFonts w:cs="黑体"/>
    </w:rPr>
  </w:style>
  <w:style w:type="character" w:customStyle="1" w:styleId="Char">
    <w:name w:val="正文文本 Char"/>
    <w:basedOn w:val="a0"/>
    <w:link w:val="a3"/>
    <w:rsid w:val="009A4606"/>
    <w:rPr>
      <w:rFonts w:ascii="Calibri" w:eastAsia="宋体" w:hAnsi="Calibri" w:cs="黑体"/>
    </w:rPr>
  </w:style>
  <w:style w:type="paragraph" w:styleId="a4">
    <w:name w:val="Balloon Text"/>
    <w:basedOn w:val="a"/>
    <w:link w:val="Char0"/>
    <w:uiPriority w:val="99"/>
    <w:semiHidden/>
    <w:unhideWhenUsed/>
    <w:rsid w:val="009A4606"/>
    <w:rPr>
      <w:sz w:val="18"/>
      <w:szCs w:val="18"/>
    </w:rPr>
  </w:style>
  <w:style w:type="character" w:customStyle="1" w:styleId="Char0">
    <w:name w:val="批注框文本 Char"/>
    <w:basedOn w:val="a0"/>
    <w:link w:val="a4"/>
    <w:uiPriority w:val="99"/>
    <w:semiHidden/>
    <w:rsid w:val="009A4606"/>
    <w:rPr>
      <w:rFonts w:ascii="Calibri" w:eastAsia="宋体" w:hAnsi="Calibri" w:cs="Times New Roman"/>
      <w:sz w:val="18"/>
      <w:szCs w:val="18"/>
    </w:rPr>
  </w:style>
  <w:style w:type="paragraph" w:styleId="a5">
    <w:name w:val="header"/>
    <w:basedOn w:val="a"/>
    <w:link w:val="Char1"/>
    <w:uiPriority w:val="99"/>
    <w:unhideWhenUsed/>
    <w:rsid w:val="00E4198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41982"/>
    <w:rPr>
      <w:rFonts w:ascii="Calibri" w:eastAsia="宋体" w:hAnsi="Calibri" w:cs="Times New Roman"/>
      <w:sz w:val="18"/>
      <w:szCs w:val="18"/>
    </w:rPr>
  </w:style>
  <w:style w:type="paragraph" w:styleId="a6">
    <w:name w:val="footer"/>
    <w:basedOn w:val="a"/>
    <w:link w:val="Char2"/>
    <w:uiPriority w:val="99"/>
    <w:unhideWhenUsed/>
    <w:rsid w:val="00E41982"/>
    <w:pPr>
      <w:tabs>
        <w:tab w:val="center" w:pos="4153"/>
        <w:tab w:val="right" w:pos="8306"/>
      </w:tabs>
      <w:snapToGrid w:val="0"/>
      <w:jc w:val="left"/>
    </w:pPr>
    <w:rPr>
      <w:sz w:val="18"/>
      <w:szCs w:val="18"/>
    </w:rPr>
  </w:style>
  <w:style w:type="character" w:customStyle="1" w:styleId="Char2">
    <w:name w:val="页脚 Char"/>
    <w:basedOn w:val="a0"/>
    <w:link w:val="a6"/>
    <w:uiPriority w:val="99"/>
    <w:rsid w:val="00E41982"/>
    <w:rPr>
      <w:rFonts w:ascii="Calibri" w:eastAsia="宋体" w:hAnsi="Calibri" w:cs="Times New Roman"/>
      <w:sz w:val="18"/>
      <w:szCs w:val="18"/>
    </w:rPr>
  </w:style>
  <w:style w:type="table" w:styleId="a7">
    <w:name w:val="Table Grid"/>
    <w:basedOn w:val="a1"/>
    <w:uiPriority w:val="59"/>
    <w:unhideWhenUsed/>
    <w:qFormat/>
    <w:rsid w:val="00EB2A0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E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9A4606"/>
    <w:pPr>
      <w:spacing w:after="120"/>
    </w:pPr>
    <w:rPr>
      <w:rFonts w:cs="黑体"/>
    </w:rPr>
  </w:style>
  <w:style w:type="character" w:customStyle="1" w:styleId="Char">
    <w:name w:val="正文文本 Char"/>
    <w:basedOn w:val="a0"/>
    <w:link w:val="a3"/>
    <w:rsid w:val="009A4606"/>
    <w:rPr>
      <w:rFonts w:ascii="Calibri" w:eastAsia="宋体" w:hAnsi="Calibri" w:cs="黑体"/>
    </w:rPr>
  </w:style>
  <w:style w:type="paragraph" w:styleId="a4">
    <w:name w:val="Balloon Text"/>
    <w:basedOn w:val="a"/>
    <w:link w:val="Char0"/>
    <w:uiPriority w:val="99"/>
    <w:semiHidden/>
    <w:unhideWhenUsed/>
    <w:rsid w:val="009A4606"/>
    <w:rPr>
      <w:sz w:val="18"/>
      <w:szCs w:val="18"/>
    </w:rPr>
  </w:style>
  <w:style w:type="character" w:customStyle="1" w:styleId="Char0">
    <w:name w:val="批注框文本 Char"/>
    <w:basedOn w:val="a0"/>
    <w:link w:val="a4"/>
    <w:uiPriority w:val="99"/>
    <w:semiHidden/>
    <w:rsid w:val="009A4606"/>
    <w:rPr>
      <w:rFonts w:ascii="Calibri" w:eastAsia="宋体" w:hAnsi="Calibri" w:cs="Times New Roman"/>
      <w:sz w:val="18"/>
      <w:szCs w:val="18"/>
    </w:rPr>
  </w:style>
  <w:style w:type="paragraph" w:styleId="a5">
    <w:name w:val="header"/>
    <w:basedOn w:val="a"/>
    <w:link w:val="Char1"/>
    <w:uiPriority w:val="99"/>
    <w:unhideWhenUsed/>
    <w:rsid w:val="00E4198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41982"/>
    <w:rPr>
      <w:rFonts w:ascii="Calibri" w:eastAsia="宋体" w:hAnsi="Calibri" w:cs="Times New Roman"/>
      <w:sz w:val="18"/>
      <w:szCs w:val="18"/>
    </w:rPr>
  </w:style>
  <w:style w:type="paragraph" w:styleId="a6">
    <w:name w:val="footer"/>
    <w:basedOn w:val="a"/>
    <w:link w:val="Char2"/>
    <w:uiPriority w:val="99"/>
    <w:unhideWhenUsed/>
    <w:rsid w:val="00E41982"/>
    <w:pPr>
      <w:tabs>
        <w:tab w:val="center" w:pos="4153"/>
        <w:tab w:val="right" w:pos="8306"/>
      </w:tabs>
      <w:snapToGrid w:val="0"/>
      <w:jc w:val="left"/>
    </w:pPr>
    <w:rPr>
      <w:sz w:val="18"/>
      <w:szCs w:val="18"/>
    </w:rPr>
  </w:style>
  <w:style w:type="character" w:customStyle="1" w:styleId="Char2">
    <w:name w:val="页脚 Char"/>
    <w:basedOn w:val="a0"/>
    <w:link w:val="a6"/>
    <w:uiPriority w:val="99"/>
    <w:rsid w:val="00E41982"/>
    <w:rPr>
      <w:rFonts w:ascii="Calibri" w:eastAsia="宋体" w:hAnsi="Calibri" w:cs="Times New Roman"/>
      <w:sz w:val="18"/>
      <w:szCs w:val="18"/>
    </w:rPr>
  </w:style>
  <w:style w:type="table" w:styleId="a7">
    <w:name w:val="Table Grid"/>
    <w:basedOn w:val="a1"/>
    <w:uiPriority w:val="59"/>
    <w:unhideWhenUsed/>
    <w:qFormat/>
    <w:rsid w:val="00EB2A0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8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640</Words>
  <Characters>3649</Characters>
  <Application>Microsoft Office Word</Application>
  <DocSecurity>0</DocSecurity>
  <Lines>30</Lines>
  <Paragraphs>8</Paragraphs>
  <ScaleCrop>false</ScaleCrop>
  <Company>Microsoft</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23</cp:revision>
  <dcterms:created xsi:type="dcterms:W3CDTF">2020-11-06T07:48:00Z</dcterms:created>
  <dcterms:modified xsi:type="dcterms:W3CDTF">2020-11-16T01:25:00Z</dcterms:modified>
</cp:coreProperties>
</file>