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1B" w:rsidRDefault="00ED511B" w:rsidP="00ED511B">
      <w:pPr>
        <w:jc w:val="center"/>
        <w:rPr>
          <w:rFonts w:ascii="方正小标宋简体" w:eastAsia="方正小标宋简体"/>
          <w:sz w:val="44"/>
          <w:szCs w:val="44"/>
        </w:rPr>
      </w:pPr>
    </w:p>
    <w:p w:rsidR="00ED511B" w:rsidRPr="00ED511B" w:rsidRDefault="00ED511B" w:rsidP="00ED511B">
      <w:pPr>
        <w:jc w:val="center"/>
        <w:rPr>
          <w:rFonts w:ascii="方正小标宋简体" w:eastAsia="方正小标宋简体" w:hAnsi="宋体" w:cs="宋体"/>
          <w:b/>
          <w:bCs/>
          <w:sz w:val="44"/>
          <w:szCs w:val="44"/>
          <w:vertAlign w:val="subscript"/>
        </w:rPr>
      </w:pPr>
      <w:r w:rsidRPr="00ED511B">
        <w:rPr>
          <w:rFonts w:ascii="方正小标宋简体" w:eastAsia="方正小标宋简体" w:hAnsi="宋体" w:cs="宋体" w:hint="eastAsia"/>
          <w:b/>
          <w:bCs/>
          <w:sz w:val="44"/>
          <w:szCs w:val="44"/>
        </w:rPr>
        <w:t>“网络系统建设与运维”1+X认证网络设备采购项目询价文件</w:t>
      </w: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r w:rsidRPr="00ED511B">
        <w:rPr>
          <w:rFonts w:ascii="仿宋_GB2312" w:eastAsia="仿宋_GB2312" w:hint="eastAsia"/>
          <w:sz w:val="32"/>
          <w:szCs w:val="32"/>
        </w:rPr>
        <w:t>项目编号：JZCG-2020-00</w:t>
      </w:r>
      <w:r>
        <w:rPr>
          <w:rFonts w:ascii="仿宋_GB2312" w:eastAsia="仿宋_GB2312" w:hint="eastAsia"/>
          <w:sz w:val="32"/>
          <w:szCs w:val="32"/>
        </w:rPr>
        <w:t>7</w:t>
      </w: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jc w:val="center"/>
        <w:rPr>
          <w:rFonts w:ascii="仿宋_GB2312" w:eastAsia="仿宋_GB2312"/>
          <w:sz w:val="32"/>
          <w:szCs w:val="32"/>
        </w:rPr>
      </w:pPr>
    </w:p>
    <w:p w:rsidR="00ED511B" w:rsidRPr="00ED511B" w:rsidRDefault="00ED511B" w:rsidP="00ED511B">
      <w:pPr>
        <w:rPr>
          <w:rFonts w:ascii="仿宋_GB2312" w:eastAsia="仿宋_GB2312"/>
          <w:sz w:val="32"/>
          <w:szCs w:val="32"/>
        </w:rPr>
      </w:pPr>
    </w:p>
    <w:p w:rsidR="00ED511B" w:rsidRPr="00ED511B" w:rsidRDefault="00ED511B" w:rsidP="00ED511B">
      <w:pPr>
        <w:rPr>
          <w:rFonts w:ascii="仿宋_GB2312" w:eastAsia="仿宋_GB2312"/>
          <w:sz w:val="32"/>
          <w:szCs w:val="32"/>
        </w:rPr>
      </w:pPr>
    </w:p>
    <w:p w:rsidR="00ED511B" w:rsidRPr="00ED511B" w:rsidRDefault="00ED511B" w:rsidP="00ED511B">
      <w:pPr>
        <w:jc w:val="center"/>
        <w:rPr>
          <w:rFonts w:ascii="仿宋_GB2312" w:eastAsia="仿宋_GB2312"/>
          <w:sz w:val="32"/>
          <w:szCs w:val="32"/>
        </w:rPr>
      </w:pPr>
      <w:r w:rsidRPr="00ED511B">
        <w:rPr>
          <w:rFonts w:ascii="仿宋_GB2312" w:eastAsia="仿宋_GB2312" w:hint="eastAsia"/>
          <w:sz w:val="32"/>
          <w:szCs w:val="32"/>
        </w:rPr>
        <w:t>采 购 人：焦作师范高等专科学校</w:t>
      </w:r>
    </w:p>
    <w:p w:rsidR="00ED511B" w:rsidRPr="00ED511B" w:rsidRDefault="00ED511B" w:rsidP="00ED511B">
      <w:pPr>
        <w:jc w:val="center"/>
        <w:rPr>
          <w:rFonts w:ascii="仿宋_GB2312" w:eastAsia="仿宋_GB2312"/>
          <w:sz w:val="32"/>
          <w:szCs w:val="32"/>
        </w:rPr>
      </w:pPr>
      <w:r w:rsidRPr="00ED511B">
        <w:rPr>
          <w:rFonts w:ascii="仿宋_GB2312" w:eastAsia="仿宋_GB2312" w:hint="eastAsia"/>
          <w:sz w:val="32"/>
          <w:szCs w:val="32"/>
        </w:rPr>
        <w:t>2020年</w:t>
      </w:r>
      <w:r>
        <w:rPr>
          <w:rFonts w:ascii="仿宋_GB2312" w:eastAsia="仿宋_GB2312" w:hint="eastAsia"/>
          <w:sz w:val="32"/>
          <w:szCs w:val="32"/>
        </w:rPr>
        <w:t>10</w:t>
      </w:r>
      <w:r w:rsidRPr="00ED511B">
        <w:rPr>
          <w:rFonts w:ascii="仿宋_GB2312" w:eastAsia="仿宋_GB2312" w:hint="eastAsia"/>
          <w:sz w:val="32"/>
          <w:szCs w:val="32"/>
        </w:rPr>
        <w:t>月日</w:t>
      </w: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sdt>
      <w:sdtPr>
        <w:rPr>
          <w:szCs w:val="22"/>
          <w:lang w:val="zh-CN"/>
        </w:rPr>
        <w:id w:val="1065764365"/>
        <w:docPartObj>
          <w:docPartGallery w:val="Table of Contents"/>
          <w:docPartUnique/>
        </w:docPartObj>
      </w:sdtPr>
      <w:sdtEndPr/>
      <w:sdtContent>
        <w:p w:rsidR="00ED511B" w:rsidRPr="00ED511B" w:rsidRDefault="00ED511B" w:rsidP="00ED511B">
          <w:pPr>
            <w:keepNext/>
            <w:keepLines/>
            <w:widowControl/>
            <w:spacing w:before="480" w:line="276" w:lineRule="auto"/>
            <w:jc w:val="center"/>
            <w:rPr>
              <w:rFonts w:asciiTheme="majorHAnsi" w:eastAsiaTheme="majorEastAsia" w:hAnsiTheme="majorHAnsi" w:cstheme="majorBidi"/>
              <w:b/>
              <w:bCs/>
              <w:kern w:val="0"/>
              <w:sz w:val="32"/>
              <w:szCs w:val="28"/>
            </w:rPr>
          </w:pPr>
          <w:r w:rsidRPr="00ED511B">
            <w:rPr>
              <w:rFonts w:asciiTheme="majorHAnsi" w:eastAsiaTheme="majorEastAsia" w:hAnsiTheme="majorHAnsi" w:cstheme="majorBidi"/>
              <w:b/>
              <w:bCs/>
              <w:kern w:val="0"/>
              <w:sz w:val="32"/>
              <w:szCs w:val="28"/>
              <w:lang w:val="zh-CN"/>
            </w:rPr>
            <w:t>目录</w:t>
          </w:r>
        </w:p>
        <w:p w:rsidR="00C74BB9" w:rsidRDefault="00ED511B">
          <w:pPr>
            <w:pStyle w:val="1"/>
            <w:tabs>
              <w:tab w:val="right" w:leader="dot" w:pos="8296"/>
            </w:tabs>
            <w:rPr>
              <w:noProof/>
              <w:szCs w:val="22"/>
            </w:rPr>
          </w:pPr>
          <w:r w:rsidRPr="00ED511B">
            <w:rPr>
              <w:kern w:val="0"/>
              <w:sz w:val="22"/>
              <w:szCs w:val="22"/>
            </w:rPr>
            <w:fldChar w:fldCharType="begin"/>
          </w:r>
          <w:r w:rsidRPr="00ED511B">
            <w:rPr>
              <w:kern w:val="0"/>
              <w:sz w:val="22"/>
              <w:szCs w:val="22"/>
            </w:rPr>
            <w:instrText xml:space="preserve"> TOC \o "1-3" \h \z \u </w:instrText>
          </w:r>
          <w:r w:rsidRPr="00ED511B">
            <w:rPr>
              <w:kern w:val="0"/>
              <w:sz w:val="22"/>
              <w:szCs w:val="22"/>
            </w:rPr>
            <w:fldChar w:fldCharType="separate"/>
          </w:r>
          <w:hyperlink w:anchor="_Toc53678941" w:history="1">
            <w:r w:rsidR="00C74BB9" w:rsidRPr="00475029">
              <w:rPr>
                <w:rStyle w:val="a9"/>
                <w:rFonts w:ascii="黑体" w:eastAsia="黑体" w:hAnsi="黑体" w:hint="eastAsia"/>
                <w:b/>
                <w:noProof/>
              </w:rPr>
              <w:t>第一章</w:t>
            </w:r>
            <w:r w:rsidR="00C74BB9" w:rsidRPr="00475029">
              <w:rPr>
                <w:rStyle w:val="a9"/>
                <w:rFonts w:ascii="黑体" w:eastAsia="黑体" w:hAnsi="黑体"/>
                <w:b/>
                <w:noProof/>
              </w:rPr>
              <w:t xml:space="preserve"> </w:t>
            </w:r>
            <w:r w:rsidR="00C74BB9" w:rsidRPr="00475029">
              <w:rPr>
                <w:rStyle w:val="a9"/>
                <w:rFonts w:ascii="黑体" w:eastAsia="黑体" w:hAnsi="黑体" w:hint="eastAsia"/>
                <w:b/>
                <w:noProof/>
              </w:rPr>
              <w:t>询价邀请函</w:t>
            </w:r>
            <w:r w:rsidR="00C74BB9">
              <w:rPr>
                <w:noProof/>
                <w:webHidden/>
              </w:rPr>
              <w:tab/>
            </w:r>
            <w:r w:rsidR="00C74BB9">
              <w:rPr>
                <w:noProof/>
                <w:webHidden/>
              </w:rPr>
              <w:fldChar w:fldCharType="begin"/>
            </w:r>
            <w:r w:rsidR="00C74BB9">
              <w:rPr>
                <w:noProof/>
                <w:webHidden/>
              </w:rPr>
              <w:instrText xml:space="preserve"> PAGEREF _Toc53678941 \h </w:instrText>
            </w:r>
            <w:r w:rsidR="00C74BB9">
              <w:rPr>
                <w:noProof/>
                <w:webHidden/>
              </w:rPr>
            </w:r>
            <w:r w:rsidR="00C74BB9">
              <w:rPr>
                <w:noProof/>
                <w:webHidden/>
              </w:rPr>
              <w:fldChar w:fldCharType="separate"/>
            </w:r>
            <w:r w:rsidR="00C74BB9">
              <w:rPr>
                <w:noProof/>
                <w:webHidden/>
              </w:rPr>
              <w:t>1</w:t>
            </w:r>
            <w:r w:rsidR="00C74BB9">
              <w:rPr>
                <w:noProof/>
                <w:webHidden/>
              </w:rPr>
              <w:fldChar w:fldCharType="end"/>
            </w:r>
          </w:hyperlink>
        </w:p>
        <w:p w:rsidR="00C74BB9" w:rsidRDefault="00957FFE">
          <w:pPr>
            <w:pStyle w:val="2"/>
            <w:tabs>
              <w:tab w:val="right" w:leader="dot" w:pos="8296"/>
            </w:tabs>
            <w:rPr>
              <w:noProof/>
              <w:szCs w:val="22"/>
            </w:rPr>
          </w:pPr>
          <w:hyperlink w:anchor="_Toc53678942" w:history="1">
            <w:r w:rsidR="00C74BB9" w:rsidRPr="00475029">
              <w:rPr>
                <w:rStyle w:val="a9"/>
                <w:rFonts w:ascii="仿宋_GB2312" w:eastAsia="仿宋_GB2312" w:hint="eastAsia"/>
                <w:b/>
                <w:noProof/>
              </w:rPr>
              <w:t>一、项目名称、编号、内容及技术要求</w:t>
            </w:r>
            <w:r w:rsidR="00C74BB9">
              <w:rPr>
                <w:noProof/>
                <w:webHidden/>
              </w:rPr>
              <w:tab/>
            </w:r>
            <w:r w:rsidR="00C74BB9">
              <w:rPr>
                <w:noProof/>
                <w:webHidden/>
              </w:rPr>
              <w:fldChar w:fldCharType="begin"/>
            </w:r>
            <w:r w:rsidR="00C74BB9">
              <w:rPr>
                <w:noProof/>
                <w:webHidden/>
              </w:rPr>
              <w:instrText xml:space="preserve"> PAGEREF _Toc53678942 \h </w:instrText>
            </w:r>
            <w:r w:rsidR="00C74BB9">
              <w:rPr>
                <w:noProof/>
                <w:webHidden/>
              </w:rPr>
            </w:r>
            <w:r w:rsidR="00C74BB9">
              <w:rPr>
                <w:noProof/>
                <w:webHidden/>
              </w:rPr>
              <w:fldChar w:fldCharType="separate"/>
            </w:r>
            <w:r w:rsidR="00C74BB9">
              <w:rPr>
                <w:noProof/>
                <w:webHidden/>
              </w:rPr>
              <w:t>1</w:t>
            </w:r>
            <w:r w:rsidR="00C74BB9">
              <w:rPr>
                <w:noProof/>
                <w:webHidden/>
              </w:rPr>
              <w:fldChar w:fldCharType="end"/>
            </w:r>
          </w:hyperlink>
        </w:p>
        <w:p w:rsidR="00C74BB9" w:rsidRDefault="00957FFE">
          <w:pPr>
            <w:pStyle w:val="2"/>
            <w:tabs>
              <w:tab w:val="right" w:leader="dot" w:pos="8296"/>
            </w:tabs>
            <w:rPr>
              <w:noProof/>
              <w:szCs w:val="22"/>
            </w:rPr>
          </w:pPr>
          <w:hyperlink w:anchor="_Toc53678943" w:history="1">
            <w:r w:rsidR="00C74BB9" w:rsidRPr="00475029">
              <w:rPr>
                <w:rStyle w:val="a9"/>
                <w:rFonts w:ascii="仿宋_GB2312" w:eastAsia="仿宋_GB2312" w:hint="eastAsia"/>
                <w:b/>
                <w:noProof/>
              </w:rPr>
              <w:t>二、报价人资格要求</w:t>
            </w:r>
            <w:r w:rsidR="00C74BB9">
              <w:rPr>
                <w:noProof/>
                <w:webHidden/>
              </w:rPr>
              <w:tab/>
            </w:r>
            <w:r w:rsidR="00C74BB9">
              <w:rPr>
                <w:noProof/>
                <w:webHidden/>
              </w:rPr>
              <w:fldChar w:fldCharType="begin"/>
            </w:r>
            <w:r w:rsidR="00C74BB9">
              <w:rPr>
                <w:noProof/>
                <w:webHidden/>
              </w:rPr>
              <w:instrText xml:space="preserve"> PAGEREF _Toc53678943 \h </w:instrText>
            </w:r>
            <w:r w:rsidR="00C74BB9">
              <w:rPr>
                <w:noProof/>
                <w:webHidden/>
              </w:rPr>
            </w:r>
            <w:r w:rsidR="00C74BB9">
              <w:rPr>
                <w:noProof/>
                <w:webHidden/>
              </w:rPr>
              <w:fldChar w:fldCharType="separate"/>
            </w:r>
            <w:r w:rsidR="00C74BB9">
              <w:rPr>
                <w:noProof/>
                <w:webHidden/>
              </w:rPr>
              <w:t>1</w:t>
            </w:r>
            <w:r w:rsidR="00C74BB9">
              <w:rPr>
                <w:noProof/>
                <w:webHidden/>
              </w:rPr>
              <w:fldChar w:fldCharType="end"/>
            </w:r>
          </w:hyperlink>
        </w:p>
        <w:p w:rsidR="00C74BB9" w:rsidRDefault="00957FFE">
          <w:pPr>
            <w:pStyle w:val="2"/>
            <w:tabs>
              <w:tab w:val="right" w:leader="dot" w:pos="8296"/>
            </w:tabs>
            <w:rPr>
              <w:noProof/>
              <w:szCs w:val="22"/>
            </w:rPr>
          </w:pPr>
          <w:hyperlink w:anchor="_Toc53678944" w:history="1">
            <w:r w:rsidR="00C74BB9" w:rsidRPr="00475029">
              <w:rPr>
                <w:rStyle w:val="a9"/>
                <w:rFonts w:ascii="仿宋_GB2312" w:eastAsia="仿宋_GB2312" w:hint="eastAsia"/>
                <w:b/>
                <w:noProof/>
              </w:rPr>
              <w:t>三、询价文件的获取</w:t>
            </w:r>
            <w:r w:rsidR="00C74BB9">
              <w:rPr>
                <w:noProof/>
                <w:webHidden/>
              </w:rPr>
              <w:tab/>
            </w:r>
            <w:r w:rsidR="00C74BB9">
              <w:rPr>
                <w:noProof/>
                <w:webHidden/>
              </w:rPr>
              <w:fldChar w:fldCharType="begin"/>
            </w:r>
            <w:r w:rsidR="00C74BB9">
              <w:rPr>
                <w:noProof/>
                <w:webHidden/>
              </w:rPr>
              <w:instrText xml:space="preserve"> PAGEREF _Toc53678944 \h </w:instrText>
            </w:r>
            <w:r w:rsidR="00C74BB9">
              <w:rPr>
                <w:noProof/>
                <w:webHidden/>
              </w:rPr>
            </w:r>
            <w:r w:rsidR="00C74BB9">
              <w:rPr>
                <w:noProof/>
                <w:webHidden/>
              </w:rPr>
              <w:fldChar w:fldCharType="separate"/>
            </w:r>
            <w:r w:rsidR="00C74BB9">
              <w:rPr>
                <w:noProof/>
                <w:webHidden/>
              </w:rPr>
              <w:t>1</w:t>
            </w:r>
            <w:r w:rsidR="00C74BB9">
              <w:rPr>
                <w:noProof/>
                <w:webHidden/>
              </w:rPr>
              <w:fldChar w:fldCharType="end"/>
            </w:r>
          </w:hyperlink>
        </w:p>
        <w:p w:rsidR="00C74BB9" w:rsidRDefault="00957FFE">
          <w:pPr>
            <w:pStyle w:val="2"/>
            <w:tabs>
              <w:tab w:val="right" w:leader="dot" w:pos="8296"/>
            </w:tabs>
            <w:rPr>
              <w:noProof/>
              <w:szCs w:val="22"/>
            </w:rPr>
          </w:pPr>
          <w:hyperlink w:anchor="_Toc53678945" w:history="1">
            <w:r w:rsidR="00C74BB9" w:rsidRPr="00475029">
              <w:rPr>
                <w:rStyle w:val="a9"/>
                <w:rFonts w:ascii="仿宋_GB2312" w:eastAsia="仿宋_GB2312" w:hint="eastAsia"/>
                <w:b/>
                <w:noProof/>
              </w:rPr>
              <w:t>四、报价截止时间、地点</w:t>
            </w:r>
            <w:r w:rsidR="00C74BB9">
              <w:rPr>
                <w:noProof/>
                <w:webHidden/>
              </w:rPr>
              <w:tab/>
            </w:r>
            <w:r w:rsidR="00C74BB9">
              <w:rPr>
                <w:noProof/>
                <w:webHidden/>
              </w:rPr>
              <w:fldChar w:fldCharType="begin"/>
            </w:r>
            <w:r w:rsidR="00C74BB9">
              <w:rPr>
                <w:noProof/>
                <w:webHidden/>
              </w:rPr>
              <w:instrText xml:space="preserve"> PAGEREF _Toc53678945 \h </w:instrText>
            </w:r>
            <w:r w:rsidR="00C74BB9">
              <w:rPr>
                <w:noProof/>
                <w:webHidden/>
              </w:rPr>
            </w:r>
            <w:r w:rsidR="00C74BB9">
              <w:rPr>
                <w:noProof/>
                <w:webHidden/>
              </w:rPr>
              <w:fldChar w:fldCharType="separate"/>
            </w:r>
            <w:r w:rsidR="00C74BB9">
              <w:rPr>
                <w:noProof/>
                <w:webHidden/>
              </w:rPr>
              <w:t>2</w:t>
            </w:r>
            <w:r w:rsidR="00C74BB9">
              <w:rPr>
                <w:noProof/>
                <w:webHidden/>
              </w:rPr>
              <w:fldChar w:fldCharType="end"/>
            </w:r>
          </w:hyperlink>
        </w:p>
        <w:p w:rsidR="00C74BB9" w:rsidRDefault="00957FFE">
          <w:pPr>
            <w:pStyle w:val="2"/>
            <w:tabs>
              <w:tab w:val="right" w:leader="dot" w:pos="8296"/>
            </w:tabs>
            <w:rPr>
              <w:noProof/>
              <w:szCs w:val="22"/>
            </w:rPr>
          </w:pPr>
          <w:hyperlink w:anchor="_Toc53678946" w:history="1">
            <w:r w:rsidR="00C74BB9" w:rsidRPr="00475029">
              <w:rPr>
                <w:rStyle w:val="a9"/>
                <w:rFonts w:ascii="仿宋_GB2312" w:eastAsia="仿宋_GB2312" w:hint="eastAsia"/>
                <w:b/>
                <w:noProof/>
              </w:rPr>
              <w:t>五、联系方式</w:t>
            </w:r>
            <w:r w:rsidR="00C74BB9">
              <w:rPr>
                <w:noProof/>
                <w:webHidden/>
              </w:rPr>
              <w:tab/>
            </w:r>
            <w:r w:rsidR="00C74BB9">
              <w:rPr>
                <w:noProof/>
                <w:webHidden/>
              </w:rPr>
              <w:fldChar w:fldCharType="begin"/>
            </w:r>
            <w:r w:rsidR="00C74BB9">
              <w:rPr>
                <w:noProof/>
                <w:webHidden/>
              </w:rPr>
              <w:instrText xml:space="preserve"> PAGEREF _Toc53678946 \h </w:instrText>
            </w:r>
            <w:r w:rsidR="00C74BB9">
              <w:rPr>
                <w:noProof/>
                <w:webHidden/>
              </w:rPr>
            </w:r>
            <w:r w:rsidR="00C74BB9">
              <w:rPr>
                <w:noProof/>
                <w:webHidden/>
              </w:rPr>
              <w:fldChar w:fldCharType="separate"/>
            </w:r>
            <w:r w:rsidR="00C74BB9">
              <w:rPr>
                <w:noProof/>
                <w:webHidden/>
              </w:rPr>
              <w:t>2</w:t>
            </w:r>
            <w:r w:rsidR="00C74BB9">
              <w:rPr>
                <w:noProof/>
                <w:webHidden/>
              </w:rPr>
              <w:fldChar w:fldCharType="end"/>
            </w:r>
          </w:hyperlink>
        </w:p>
        <w:p w:rsidR="00C74BB9" w:rsidRDefault="00957FFE">
          <w:pPr>
            <w:pStyle w:val="1"/>
            <w:tabs>
              <w:tab w:val="right" w:leader="dot" w:pos="8296"/>
            </w:tabs>
            <w:rPr>
              <w:noProof/>
              <w:szCs w:val="22"/>
            </w:rPr>
          </w:pPr>
          <w:hyperlink w:anchor="_Toc53678947" w:history="1">
            <w:r w:rsidR="00C74BB9" w:rsidRPr="00475029">
              <w:rPr>
                <w:rStyle w:val="a9"/>
                <w:rFonts w:ascii="黑体" w:eastAsia="黑体" w:hAnsi="黑体" w:hint="eastAsia"/>
                <w:b/>
                <w:noProof/>
              </w:rPr>
              <w:t>第二章</w:t>
            </w:r>
            <w:r w:rsidR="00C74BB9" w:rsidRPr="00475029">
              <w:rPr>
                <w:rStyle w:val="a9"/>
                <w:rFonts w:ascii="黑体" w:eastAsia="黑体" w:hAnsi="黑体"/>
                <w:b/>
                <w:noProof/>
              </w:rPr>
              <w:t xml:space="preserve"> </w:t>
            </w:r>
            <w:r w:rsidR="00C74BB9" w:rsidRPr="00475029">
              <w:rPr>
                <w:rStyle w:val="a9"/>
                <w:rFonts w:ascii="黑体" w:eastAsia="黑体" w:hAnsi="黑体" w:hint="eastAsia"/>
                <w:b/>
                <w:noProof/>
              </w:rPr>
              <w:t>报价人须知</w:t>
            </w:r>
            <w:r w:rsidR="00C74BB9">
              <w:rPr>
                <w:noProof/>
                <w:webHidden/>
              </w:rPr>
              <w:tab/>
            </w:r>
            <w:r w:rsidR="00C74BB9">
              <w:rPr>
                <w:noProof/>
                <w:webHidden/>
              </w:rPr>
              <w:fldChar w:fldCharType="begin"/>
            </w:r>
            <w:r w:rsidR="00C74BB9">
              <w:rPr>
                <w:noProof/>
                <w:webHidden/>
              </w:rPr>
              <w:instrText xml:space="preserve"> PAGEREF _Toc53678947 \h </w:instrText>
            </w:r>
            <w:r w:rsidR="00C74BB9">
              <w:rPr>
                <w:noProof/>
                <w:webHidden/>
              </w:rPr>
            </w:r>
            <w:r w:rsidR="00C74BB9">
              <w:rPr>
                <w:noProof/>
                <w:webHidden/>
              </w:rPr>
              <w:fldChar w:fldCharType="separate"/>
            </w:r>
            <w:r w:rsidR="00C74BB9">
              <w:rPr>
                <w:noProof/>
                <w:webHidden/>
              </w:rPr>
              <w:t>3</w:t>
            </w:r>
            <w:r w:rsidR="00C74BB9">
              <w:rPr>
                <w:noProof/>
                <w:webHidden/>
              </w:rPr>
              <w:fldChar w:fldCharType="end"/>
            </w:r>
          </w:hyperlink>
        </w:p>
        <w:p w:rsidR="00C74BB9" w:rsidRDefault="00957FFE">
          <w:pPr>
            <w:pStyle w:val="2"/>
            <w:tabs>
              <w:tab w:val="right" w:leader="dot" w:pos="8296"/>
            </w:tabs>
            <w:rPr>
              <w:noProof/>
              <w:szCs w:val="22"/>
            </w:rPr>
          </w:pPr>
          <w:hyperlink w:anchor="_Toc53678948" w:history="1">
            <w:r w:rsidR="00C74BB9" w:rsidRPr="00475029">
              <w:rPr>
                <w:rStyle w:val="a9"/>
                <w:rFonts w:ascii="仿宋_GB2312" w:eastAsia="仿宋_GB2312" w:hint="eastAsia"/>
                <w:b/>
                <w:noProof/>
              </w:rPr>
              <w:t>一、总则</w:t>
            </w:r>
            <w:r w:rsidR="00C74BB9">
              <w:rPr>
                <w:noProof/>
                <w:webHidden/>
              </w:rPr>
              <w:tab/>
            </w:r>
            <w:r w:rsidR="00C74BB9">
              <w:rPr>
                <w:noProof/>
                <w:webHidden/>
              </w:rPr>
              <w:fldChar w:fldCharType="begin"/>
            </w:r>
            <w:r w:rsidR="00C74BB9">
              <w:rPr>
                <w:noProof/>
                <w:webHidden/>
              </w:rPr>
              <w:instrText xml:space="preserve"> PAGEREF _Toc53678948 \h </w:instrText>
            </w:r>
            <w:r w:rsidR="00C74BB9">
              <w:rPr>
                <w:noProof/>
                <w:webHidden/>
              </w:rPr>
            </w:r>
            <w:r w:rsidR="00C74BB9">
              <w:rPr>
                <w:noProof/>
                <w:webHidden/>
              </w:rPr>
              <w:fldChar w:fldCharType="separate"/>
            </w:r>
            <w:r w:rsidR="00C74BB9">
              <w:rPr>
                <w:noProof/>
                <w:webHidden/>
              </w:rPr>
              <w:t>3</w:t>
            </w:r>
            <w:r w:rsidR="00C74BB9">
              <w:rPr>
                <w:noProof/>
                <w:webHidden/>
              </w:rPr>
              <w:fldChar w:fldCharType="end"/>
            </w:r>
          </w:hyperlink>
        </w:p>
        <w:p w:rsidR="00C74BB9" w:rsidRDefault="00957FFE">
          <w:pPr>
            <w:pStyle w:val="2"/>
            <w:tabs>
              <w:tab w:val="right" w:leader="dot" w:pos="8296"/>
            </w:tabs>
            <w:rPr>
              <w:noProof/>
              <w:szCs w:val="22"/>
            </w:rPr>
          </w:pPr>
          <w:hyperlink w:anchor="_Toc53678949" w:history="1">
            <w:r w:rsidR="00C74BB9" w:rsidRPr="00475029">
              <w:rPr>
                <w:rStyle w:val="a9"/>
                <w:rFonts w:ascii="仿宋_GB2312" w:eastAsia="仿宋_GB2312" w:hint="eastAsia"/>
                <w:b/>
                <w:noProof/>
              </w:rPr>
              <w:t>二、询价文件</w:t>
            </w:r>
            <w:r w:rsidR="00C74BB9">
              <w:rPr>
                <w:noProof/>
                <w:webHidden/>
              </w:rPr>
              <w:tab/>
            </w:r>
            <w:r w:rsidR="00C74BB9">
              <w:rPr>
                <w:noProof/>
                <w:webHidden/>
              </w:rPr>
              <w:fldChar w:fldCharType="begin"/>
            </w:r>
            <w:r w:rsidR="00C74BB9">
              <w:rPr>
                <w:noProof/>
                <w:webHidden/>
              </w:rPr>
              <w:instrText xml:space="preserve"> PAGEREF _Toc53678949 \h </w:instrText>
            </w:r>
            <w:r w:rsidR="00C74BB9">
              <w:rPr>
                <w:noProof/>
                <w:webHidden/>
              </w:rPr>
            </w:r>
            <w:r w:rsidR="00C74BB9">
              <w:rPr>
                <w:noProof/>
                <w:webHidden/>
              </w:rPr>
              <w:fldChar w:fldCharType="separate"/>
            </w:r>
            <w:r w:rsidR="00C74BB9">
              <w:rPr>
                <w:noProof/>
                <w:webHidden/>
              </w:rPr>
              <w:t>4</w:t>
            </w:r>
            <w:r w:rsidR="00C74BB9">
              <w:rPr>
                <w:noProof/>
                <w:webHidden/>
              </w:rPr>
              <w:fldChar w:fldCharType="end"/>
            </w:r>
          </w:hyperlink>
        </w:p>
        <w:p w:rsidR="00C74BB9" w:rsidRDefault="00957FFE">
          <w:pPr>
            <w:pStyle w:val="2"/>
            <w:tabs>
              <w:tab w:val="right" w:leader="dot" w:pos="8296"/>
            </w:tabs>
            <w:rPr>
              <w:noProof/>
              <w:szCs w:val="22"/>
            </w:rPr>
          </w:pPr>
          <w:hyperlink w:anchor="_Toc53678950" w:history="1">
            <w:r w:rsidR="00C74BB9" w:rsidRPr="00475029">
              <w:rPr>
                <w:rStyle w:val="a9"/>
                <w:rFonts w:ascii="仿宋_GB2312" w:eastAsia="仿宋_GB2312" w:hint="eastAsia"/>
                <w:b/>
                <w:noProof/>
              </w:rPr>
              <w:t>三、报价文件</w:t>
            </w:r>
            <w:r w:rsidR="00C74BB9">
              <w:rPr>
                <w:noProof/>
                <w:webHidden/>
              </w:rPr>
              <w:tab/>
            </w:r>
            <w:r w:rsidR="00C74BB9">
              <w:rPr>
                <w:noProof/>
                <w:webHidden/>
              </w:rPr>
              <w:fldChar w:fldCharType="begin"/>
            </w:r>
            <w:r w:rsidR="00C74BB9">
              <w:rPr>
                <w:noProof/>
                <w:webHidden/>
              </w:rPr>
              <w:instrText xml:space="preserve"> PAGEREF _Toc53678950 \h </w:instrText>
            </w:r>
            <w:r w:rsidR="00C74BB9">
              <w:rPr>
                <w:noProof/>
                <w:webHidden/>
              </w:rPr>
            </w:r>
            <w:r w:rsidR="00C74BB9">
              <w:rPr>
                <w:noProof/>
                <w:webHidden/>
              </w:rPr>
              <w:fldChar w:fldCharType="separate"/>
            </w:r>
            <w:r w:rsidR="00C74BB9">
              <w:rPr>
                <w:noProof/>
                <w:webHidden/>
              </w:rPr>
              <w:t>5</w:t>
            </w:r>
            <w:r w:rsidR="00C74BB9">
              <w:rPr>
                <w:noProof/>
                <w:webHidden/>
              </w:rPr>
              <w:fldChar w:fldCharType="end"/>
            </w:r>
          </w:hyperlink>
        </w:p>
        <w:p w:rsidR="00C74BB9" w:rsidRDefault="00957FFE">
          <w:pPr>
            <w:pStyle w:val="2"/>
            <w:tabs>
              <w:tab w:val="right" w:leader="dot" w:pos="8296"/>
            </w:tabs>
            <w:rPr>
              <w:noProof/>
              <w:szCs w:val="22"/>
            </w:rPr>
          </w:pPr>
          <w:hyperlink w:anchor="_Toc53678951" w:history="1">
            <w:r w:rsidR="00C74BB9" w:rsidRPr="00475029">
              <w:rPr>
                <w:rStyle w:val="a9"/>
                <w:rFonts w:ascii="仿宋_GB2312" w:eastAsia="仿宋_GB2312" w:hint="eastAsia"/>
                <w:b/>
                <w:noProof/>
              </w:rPr>
              <w:t>四、报价文件的递交</w:t>
            </w:r>
            <w:r w:rsidR="00C74BB9">
              <w:rPr>
                <w:noProof/>
                <w:webHidden/>
              </w:rPr>
              <w:tab/>
            </w:r>
            <w:r w:rsidR="00C74BB9">
              <w:rPr>
                <w:noProof/>
                <w:webHidden/>
              </w:rPr>
              <w:fldChar w:fldCharType="begin"/>
            </w:r>
            <w:r w:rsidR="00C74BB9">
              <w:rPr>
                <w:noProof/>
                <w:webHidden/>
              </w:rPr>
              <w:instrText xml:space="preserve"> PAGEREF _Toc53678951 \h </w:instrText>
            </w:r>
            <w:r w:rsidR="00C74BB9">
              <w:rPr>
                <w:noProof/>
                <w:webHidden/>
              </w:rPr>
            </w:r>
            <w:r w:rsidR="00C74BB9">
              <w:rPr>
                <w:noProof/>
                <w:webHidden/>
              </w:rPr>
              <w:fldChar w:fldCharType="separate"/>
            </w:r>
            <w:r w:rsidR="00C74BB9">
              <w:rPr>
                <w:noProof/>
                <w:webHidden/>
              </w:rPr>
              <w:t>6</w:t>
            </w:r>
            <w:r w:rsidR="00C74BB9">
              <w:rPr>
                <w:noProof/>
                <w:webHidden/>
              </w:rPr>
              <w:fldChar w:fldCharType="end"/>
            </w:r>
          </w:hyperlink>
        </w:p>
        <w:p w:rsidR="00C74BB9" w:rsidRDefault="00957FFE">
          <w:pPr>
            <w:pStyle w:val="2"/>
            <w:tabs>
              <w:tab w:val="right" w:leader="dot" w:pos="8296"/>
            </w:tabs>
            <w:rPr>
              <w:noProof/>
              <w:szCs w:val="22"/>
            </w:rPr>
          </w:pPr>
          <w:hyperlink w:anchor="_Toc53678952" w:history="1">
            <w:r w:rsidR="00C74BB9" w:rsidRPr="00475029">
              <w:rPr>
                <w:rStyle w:val="a9"/>
                <w:rFonts w:ascii="仿宋_GB2312" w:eastAsia="仿宋_GB2312" w:hint="eastAsia"/>
                <w:b/>
                <w:noProof/>
              </w:rPr>
              <w:t>五、授标及签约</w:t>
            </w:r>
            <w:r w:rsidR="00C74BB9">
              <w:rPr>
                <w:noProof/>
                <w:webHidden/>
              </w:rPr>
              <w:tab/>
            </w:r>
            <w:r w:rsidR="00C74BB9">
              <w:rPr>
                <w:noProof/>
                <w:webHidden/>
              </w:rPr>
              <w:fldChar w:fldCharType="begin"/>
            </w:r>
            <w:r w:rsidR="00C74BB9">
              <w:rPr>
                <w:noProof/>
                <w:webHidden/>
              </w:rPr>
              <w:instrText xml:space="preserve"> PAGEREF _Toc53678952 \h </w:instrText>
            </w:r>
            <w:r w:rsidR="00C74BB9">
              <w:rPr>
                <w:noProof/>
                <w:webHidden/>
              </w:rPr>
            </w:r>
            <w:r w:rsidR="00C74BB9">
              <w:rPr>
                <w:noProof/>
                <w:webHidden/>
              </w:rPr>
              <w:fldChar w:fldCharType="separate"/>
            </w:r>
            <w:r w:rsidR="00C74BB9">
              <w:rPr>
                <w:noProof/>
                <w:webHidden/>
              </w:rPr>
              <w:t>6</w:t>
            </w:r>
            <w:r w:rsidR="00C74BB9">
              <w:rPr>
                <w:noProof/>
                <w:webHidden/>
              </w:rPr>
              <w:fldChar w:fldCharType="end"/>
            </w:r>
          </w:hyperlink>
        </w:p>
        <w:p w:rsidR="00C74BB9" w:rsidRDefault="00957FFE">
          <w:pPr>
            <w:pStyle w:val="2"/>
            <w:tabs>
              <w:tab w:val="right" w:leader="dot" w:pos="8296"/>
            </w:tabs>
            <w:rPr>
              <w:noProof/>
              <w:szCs w:val="22"/>
            </w:rPr>
          </w:pPr>
          <w:hyperlink w:anchor="_Toc53678953" w:history="1">
            <w:r w:rsidR="00C74BB9" w:rsidRPr="00475029">
              <w:rPr>
                <w:rStyle w:val="a9"/>
                <w:rFonts w:ascii="仿宋_GB2312" w:eastAsia="仿宋_GB2312" w:hint="eastAsia"/>
                <w:b/>
                <w:noProof/>
              </w:rPr>
              <w:t>六、其他要求</w:t>
            </w:r>
            <w:r w:rsidR="00C74BB9">
              <w:rPr>
                <w:noProof/>
                <w:webHidden/>
              </w:rPr>
              <w:tab/>
            </w:r>
            <w:r w:rsidR="00C74BB9">
              <w:rPr>
                <w:noProof/>
                <w:webHidden/>
              </w:rPr>
              <w:fldChar w:fldCharType="begin"/>
            </w:r>
            <w:r w:rsidR="00C74BB9">
              <w:rPr>
                <w:noProof/>
                <w:webHidden/>
              </w:rPr>
              <w:instrText xml:space="preserve"> PAGEREF _Toc53678953 \h </w:instrText>
            </w:r>
            <w:r w:rsidR="00C74BB9">
              <w:rPr>
                <w:noProof/>
                <w:webHidden/>
              </w:rPr>
            </w:r>
            <w:r w:rsidR="00C74BB9">
              <w:rPr>
                <w:noProof/>
                <w:webHidden/>
              </w:rPr>
              <w:fldChar w:fldCharType="separate"/>
            </w:r>
            <w:r w:rsidR="00C74BB9">
              <w:rPr>
                <w:noProof/>
                <w:webHidden/>
              </w:rPr>
              <w:t>8</w:t>
            </w:r>
            <w:r w:rsidR="00C74BB9">
              <w:rPr>
                <w:noProof/>
                <w:webHidden/>
              </w:rPr>
              <w:fldChar w:fldCharType="end"/>
            </w:r>
          </w:hyperlink>
        </w:p>
        <w:p w:rsidR="00C74BB9" w:rsidRDefault="00957FFE">
          <w:pPr>
            <w:pStyle w:val="1"/>
            <w:tabs>
              <w:tab w:val="right" w:leader="dot" w:pos="8296"/>
            </w:tabs>
            <w:rPr>
              <w:noProof/>
              <w:szCs w:val="22"/>
            </w:rPr>
          </w:pPr>
          <w:hyperlink w:anchor="_Toc53678954" w:history="1">
            <w:r w:rsidR="00C74BB9" w:rsidRPr="00475029">
              <w:rPr>
                <w:rStyle w:val="a9"/>
                <w:rFonts w:ascii="黑体" w:eastAsia="黑体" w:hAnsi="黑体" w:hint="eastAsia"/>
                <w:b/>
                <w:noProof/>
              </w:rPr>
              <w:t>第三章</w:t>
            </w:r>
            <w:r w:rsidR="00C74BB9" w:rsidRPr="00475029">
              <w:rPr>
                <w:rStyle w:val="a9"/>
                <w:rFonts w:ascii="黑体" w:eastAsia="黑体" w:hAnsi="黑体"/>
                <w:b/>
                <w:noProof/>
              </w:rPr>
              <w:t xml:space="preserve"> </w:t>
            </w:r>
            <w:r w:rsidR="00C74BB9" w:rsidRPr="00475029">
              <w:rPr>
                <w:rStyle w:val="a9"/>
                <w:rFonts w:ascii="黑体" w:eastAsia="黑体" w:hAnsi="黑体" w:hint="eastAsia"/>
                <w:b/>
                <w:noProof/>
              </w:rPr>
              <w:t>询价采购货物需求一览表</w:t>
            </w:r>
            <w:r w:rsidR="00C74BB9">
              <w:rPr>
                <w:noProof/>
                <w:webHidden/>
              </w:rPr>
              <w:tab/>
            </w:r>
            <w:r w:rsidR="00C74BB9">
              <w:rPr>
                <w:noProof/>
                <w:webHidden/>
              </w:rPr>
              <w:fldChar w:fldCharType="begin"/>
            </w:r>
            <w:r w:rsidR="00C74BB9">
              <w:rPr>
                <w:noProof/>
                <w:webHidden/>
              </w:rPr>
              <w:instrText xml:space="preserve"> PAGEREF _Toc53678954 \h </w:instrText>
            </w:r>
            <w:r w:rsidR="00C74BB9">
              <w:rPr>
                <w:noProof/>
                <w:webHidden/>
              </w:rPr>
            </w:r>
            <w:r w:rsidR="00C74BB9">
              <w:rPr>
                <w:noProof/>
                <w:webHidden/>
              </w:rPr>
              <w:fldChar w:fldCharType="separate"/>
            </w:r>
            <w:r w:rsidR="00C74BB9">
              <w:rPr>
                <w:noProof/>
                <w:webHidden/>
              </w:rPr>
              <w:t>10</w:t>
            </w:r>
            <w:r w:rsidR="00C74BB9">
              <w:rPr>
                <w:noProof/>
                <w:webHidden/>
              </w:rPr>
              <w:fldChar w:fldCharType="end"/>
            </w:r>
          </w:hyperlink>
        </w:p>
        <w:p w:rsidR="00C74BB9" w:rsidRDefault="00957FFE">
          <w:pPr>
            <w:pStyle w:val="1"/>
            <w:tabs>
              <w:tab w:val="right" w:leader="dot" w:pos="8296"/>
            </w:tabs>
            <w:rPr>
              <w:noProof/>
              <w:szCs w:val="22"/>
            </w:rPr>
          </w:pPr>
          <w:hyperlink w:anchor="_Toc53678955" w:history="1">
            <w:r w:rsidR="00C74BB9" w:rsidRPr="00475029">
              <w:rPr>
                <w:rStyle w:val="a9"/>
                <w:rFonts w:ascii="黑体" w:eastAsia="黑体" w:hAnsi="黑体" w:hint="eastAsia"/>
                <w:b/>
                <w:noProof/>
              </w:rPr>
              <w:t>第四章</w:t>
            </w:r>
            <w:r w:rsidR="00C74BB9" w:rsidRPr="00475029">
              <w:rPr>
                <w:rStyle w:val="a9"/>
                <w:rFonts w:ascii="黑体" w:eastAsia="黑体" w:hAnsi="黑体"/>
                <w:b/>
                <w:noProof/>
              </w:rPr>
              <w:t xml:space="preserve">   </w:t>
            </w:r>
            <w:r w:rsidR="00C74BB9" w:rsidRPr="00475029">
              <w:rPr>
                <w:rStyle w:val="a9"/>
                <w:rFonts w:ascii="黑体" w:eastAsia="黑体" w:hAnsi="黑体" w:hint="eastAsia"/>
                <w:b/>
                <w:noProof/>
              </w:rPr>
              <w:t>报价文件内容和格式</w:t>
            </w:r>
            <w:r w:rsidR="00C74BB9">
              <w:rPr>
                <w:noProof/>
                <w:webHidden/>
              </w:rPr>
              <w:tab/>
            </w:r>
            <w:r w:rsidR="00C74BB9">
              <w:rPr>
                <w:noProof/>
                <w:webHidden/>
              </w:rPr>
              <w:fldChar w:fldCharType="begin"/>
            </w:r>
            <w:r w:rsidR="00C74BB9">
              <w:rPr>
                <w:noProof/>
                <w:webHidden/>
              </w:rPr>
              <w:instrText xml:space="preserve"> PAGEREF _Toc53678955 \h </w:instrText>
            </w:r>
            <w:r w:rsidR="00C74BB9">
              <w:rPr>
                <w:noProof/>
                <w:webHidden/>
              </w:rPr>
            </w:r>
            <w:r w:rsidR="00C74BB9">
              <w:rPr>
                <w:noProof/>
                <w:webHidden/>
              </w:rPr>
              <w:fldChar w:fldCharType="separate"/>
            </w:r>
            <w:r w:rsidR="00C74BB9">
              <w:rPr>
                <w:noProof/>
                <w:webHidden/>
              </w:rPr>
              <w:t>15</w:t>
            </w:r>
            <w:r w:rsidR="00C74BB9">
              <w:rPr>
                <w:noProof/>
                <w:webHidden/>
              </w:rPr>
              <w:fldChar w:fldCharType="end"/>
            </w:r>
          </w:hyperlink>
        </w:p>
        <w:p w:rsidR="00C74BB9" w:rsidRDefault="00957FFE">
          <w:pPr>
            <w:pStyle w:val="2"/>
            <w:tabs>
              <w:tab w:val="right" w:leader="dot" w:pos="8296"/>
            </w:tabs>
            <w:rPr>
              <w:noProof/>
              <w:szCs w:val="22"/>
            </w:rPr>
          </w:pPr>
          <w:hyperlink w:anchor="_Toc53678956" w:history="1">
            <w:r w:rsidR="00C74BB9" w:rsidRPr="00475029">
              <w:rPr>
                <w:rStyle w:val="a9"/>
                <w:rFonts w:ascii="仿宋_GB2312" w:eastAsia="仿宋_GB2312" w:hint="eastAsia"/>
                <w:b/>
                <w:noProof/>
              </w:rPr>
              <w:t>表</w:t>
            </w:r>
            <w:r w:rsidR="00C74BB9" w:rsidRPr="00475029">
              <w:rPr>
                <w:rStyle w:val="a9"/>
                <w:rFonts w:ascii="仿宋_GB2312" w:eastAsia="仿宋_GB2312"/>
                <w:b/>
                <w:noProof/>
              </w:rPr>
              <w:t>1</w:t>
            </w:r>
            <w:r w:rsidR="00C74BB9" w:rsidRPr="00475029">
              <w:rPr>
                <w:rStyle w:val="a9"/>
                <w:rFonts w:ascii="仿宋_GB2312" w:eastAsia="仿宋_GB2312" w:hint="eastAsia"/>
                <w:b/>
                <w:noProof/>
              </w:rPr>
              <w:t>报价函</w:t>
            </w:r>
            <w:r w:rsidR="00C74BB9">
              <w:rPr>
                <w:noProof/>
                <w:webHidden/>
              </w:rPr>
              <w:tab/>
            </w:r>
            <w:r w:rsidR="00C74BB9">
              <w:rPr>
                <w:noProof/>
                <w:webHidden/>
              </w:rPr>
              <w:fldChar w:fldCharType="begin"/>
            </w:r>
            <w:r w:rsidR="00C74BB9">
              <w:rPr>
                <w:noProof/>
                <w:webHidden/>
              </w:rPr>
              <w:instrText xml:space="preserve"> PAGEREF _Toc53678956 \h </w:instrText>
            </w:r>
            <w:r w:rsidR="00C74BB9">
              <w:rPr>
                <w:noProof/>
                <w:webHidden/>
              </w:rPr>
            </w:r>
            <w:r w:rsidR="00C74BB9">
              <w:rPr>
                <w:noProof/>
                <w:webHidden/>
              </w:rPr>
              <w:fldChar w:fldCharType="separate"/>
            </w:r>
            <w:r w:rsidR="00C74BB9">
              <w:rPr>
                <w:noProof/>
                <w:webHidden/>
              </w:rPr>
              <w:t>15</w:t>
            </w:r>
            <w:r w:rsidR="00C74BB9">
              <w:rPr>
                <w:noProof/>
                <w:webHidden/>
              </w:rPr>
              <w:fldChar w:fldCharType="end"/>
            </w:r>
          </w:hyperlink>
        </w:p>
        <w:p w:rsidR="00C74BB9" w:rsidRDefault="00957FFE">
          <w:pPr>
            <w:pStyle w:val="2"/>
            <w:tabs>
              <w:tab w:val="right" w:leader="dot" w:pos="8296"/>
            </w:tabs>
            <w:rPr>
              <w:noProof/>
              <w:szCs w:val="22"/>
            </w:rPr>
          </w:pPr>
          <w:hyperlink w:anchor="_Toc53678957" w:history="1">
            <w:r w:rsidR="00C74BB9" w:rsidRPr="00475029">
              <w:rPr>
                <w:rStyle w:val="a9"/>
                <w:rFonts w:ascii="仿宋_GB2312" w:eastAsia="仿宋_GB2312" w:hint="eastAsia"/>
                <w:b/>
                <w:noProof/>
              </w:rPr>
              <w:t>表</w:t>
            </w:r>
            <w:r w:rsidR="00C74BB9" w:rsidRPr="00475029">
              <w:rPr>
                <w:rStyle w:val="a9"/>
                <w:rFonts w:ascii="仿宋_GB2312" w:eastAsia="仿宋_GB2312"/>
                <w:b/>
                <w:noProof/>
              </w:rPr>
              <w:t>2</w:t>
            </w:r>
            <w:r w:rsidR="00C74BB9" w:rsidRPr="00475029">
              <w:rPr>
                <w:rStyle w:val="a9"/>
                <w:rFonts w:ascii="仿宋_GB2312" w:eastAsia="仿宋_GB2312" w:hint="eastAsia"/>
                <w:b/>
                <w:noProof/>
              </w:rPr>
              <w:t>授权委托书</w:t>
            </w:r>
            <w:r w:rsidR="00C74BB9">
              <w:rPr>
                <w:noProof/>
                <w:webHidden/>
              </w:rPr>
              <w:tab/>
            </w:r>
            <w:r w:rsidR="00C74BB9">
              <w:rPr>
                <w:noProof/>
                <w:webHidden/>
              </w:rPr>
              <w:fldChar w:fldCharType="begin"/>
            </w:r>
            <w:r w:rsidR="00C74BB9">
              <w:rPr>
                <w:noProof/>
                <w:webHidden/>
              </w:rPr>
              <w:instrText xml:space="preserve"> PAGEREF _Toc53678957 \h </w:instrText>
            </w:r>
            <w:r w:rsidR="00C74BB9">
              <w:rPr>
                <w:noProof/>
                <w:webHidden/>
              </w:rPr>
            </w:r>
            <w:r w:rsidR="00C74BB9">
              <w:rPr>
                <w:noProof/>
                <w:webHidden/>
              </w:rPr>
              <w:fldChar w:fldCharType="separate"/>
            </w:r>
            <w:r w:rsidR="00C74BB9">
              <w:rPr>
                <w:noProof/>
                <w:webHidden/>
              </w:rPr>
              <w:t>16</w:t>
            </w:r>
            <w:r w:rsidR="00C74BB9">
              <w:rPr>
                <w:noProof/>
                <w:webHidden/>
              </w:rPr>
              <w:fldChar w:fldCharType="end"/>
            </w:r>
          </w:hyperlink>
        </w:p>
        <w:p w:rsidR="00C74BB9" w:rsidRDefault="00957FFE">
          <w:pPr>
            <w:pStyle w:val="2"/>
            <w:tabs>
              <w:tab w:val="right" w:leader="dot" w:pos="8296"/>
            </w:tabs>
            <w:rPr>
              <w:noProof/>
              <w:szCs w:val="22"/>
            </w:rPr>
          </w:pPr>
          <w:hyperlink w:anchor="_Toc53678958" w:history="1">
            <w:r w:rsidR="00C74BB9" w:rsidRPr="00475029">
              <w:rPr>
                <w:rStyle w:val="a9"/>
                <w:rFonts w:ascii="仿宋_GB2312" w:eastAsia="仿宋_GB2312" w:hint="eastAsia"/>
                <w:b/>
                <w:noProof/>
              </w:rPr>
              <w:t>表</w:t>
            </w:r>
            <w:r w:rsidR="00C74BB9" w:rsidRPr="00475029">
              <w:rPr>
                <w:rStyle w:val="a9"/>
                <w:rFonts w:ascii="仿宋_GB2312" w:eastAsia="仿宋_GB2312"/>
                <w:b/>
                <w:noProof/>
              </w:rPr>
              <w:t>3</w:t>
            </w:r>
            <w:r w:rsidR="00C74BB9" w:rsidRPr="00475029">
              <w:rPr>
                <w:rStyle w:val="a9"/>
                <w:rFonts w:ascii="仿宋_GB2312" w:eastAsia="仿宋_GB2312" w:hint="eastAsia"/>
                <w:b/>
                <w:noProof/>
              </w:rPr>
              <w:t>投标报价明细表</w:t>
            </w:r>
            <w:r w:rsidR="00C74BB9">
              <w:rPr>
                <w:noProof/>
                <w:webHidden/>
              </w:rPr>
              <w:tab/>
            </w:r>
            <w:r w:rsidR="00C74BB9">
              <w:rPr>
                <w:noProof/>
                <w:webHidden/>
              </w:rPr>
              <w:fldChar w:fldCharType="begin"/>
            </w:r>
            <w:r w:rsidR="00C74BB9">
              <w:rPr>
                <w:noProof/>
                <w:webHidden/>
              </w:rPr>
              <w:instrText xml:space="preserve"> PAGEREF _Toc53678958 \h </w:instrText>
            </w:r>
            <w:r w:rsidR="00C74BB9">
              <w:rPr>
                <w:noProof/>
                <w:webHidden/>
              </w:rPr>
            </w:r>
            <w:r w:rsidR="00C74BB9">
              <w:rPr>
                <w:noProof/>
                <w:webHidden/>
              </w:rPr>
              <w:fldChar w:fldCharType="separate"/>
            </w:r>
            <w:r w:rsidR="00C74BB9">
              <w:rPr>
                <w:noProof/>
                <w:webHidden/>
              </w:rPr>
              <w:t>17</w:t>
            </w:r>
            <w:r w:rsidR="00C74BB9">
              <w:rPr>
                <w:noProof/>
                <w:webHidden/>
              </w:rPr>
              <w:fldChar w:fldCharType="end"/>
            </w:r>
          </w:hyperlink>
        </w:p>
        <w:p w:rsidR="00C74BB9" w:rsidRDefault="00957FFE">
          <w:pPr>
            <w:pStyle w:val="2"/>
            <w:tabs>
              <w:tab w:val="right" w:leader="dot" w:pos="8296"/>
            </w:tabs>
            <w:rPr>
              <w:noProof/>
              <w:szCs w:val="22"/>
            </w:rPr>
          </w:pPr>
          <w:hyperlink w:anchor="_Toc53678959" w:history="1">
            <w:r w:rsidR="00C74BB9" w:rsidRPr="00475029">
              <w:rPr>
                <w:rStyle w:val="a9"/>
                <w:rFonts w:ascii="仿宋_GB2312" w:eastAsia="仿宋_GB2312" w:hint="eastAsia"/>
                <w:b/>
                <w:noProof/>
              </w:rPr>
              <w:t>表</w:t>
            </w:r>
            <w:r w:rsidR="00C74BB9" w:rsidRPr="00475029">
              <w:rPr>
                <w:rStyle w:val="a9"/>
                <w:rFonts w:ascii="仿宋_GB2312" w:eastAsia="仿宋_GB2312"/>
                <w:b/>
                <w:noProof/>
              </w:rPr>
              <w:t>4</w:t>
            </w:r>
            <w:r w:rsidR="00C74BB9" w:rsidRPr="00475029">
              <w:rPr>
                <w:rStyle w:val="a9"/>
                <w:rFonts w:ascii="仿宋_GB2312" w:eastAsia="仿宋_GB2312" w:hint="eastAsia"/>
                <w:b/>
                <w:noProof/>
              </w:rPr>
              <w:t>参加政府采购活动前三年内，在经营活动中没有重大违法记录的声明函</w:t>
            </w:r>
            <w:r w:rsidR="00C74BB9">
              <w:rPr>
                <w:noProof/>
                <w:webHidden/>
              </w:rPr>
              <w:tab/>
            </w:r>
            <w:r w:rsidR="00C74BB9">
              <w:rPr>
                <w:noProof/>
                <w:webHidden/>
              </w:rPr>
              <w:fldChar w:fldCharType="begin"/>
            </w:r>
            <w:r w:rsidR="00C74BB9">
              <w:rPr>
                <w:noProof/>
                <w:webHidden/>
              </w:rPr>
              <w:instrText xml:space="preserve"> PAGEREF _Toc53678959 \h </w:instrText>
            </w:r>
            <w:r w:rsidR="00C74BB9">
              <w:rPr>
                <w:noProof/>
                <w:webHidden/>
              </w:rPr>
            </w:r>
            <w:r w:rsidR="00C74BB9">
              <w:rPr>
                <w:noProof/>
                <w:webHidden/>
              </w:rPr>
              <w:fldChar w:fldCharType="separate"/>
            </w:r>
            <w:r w:rsidR="00C74BB9">
              <w:rPr>
                <w:noProof/>
                <w:webHidden/>
              </w:rPr>
              <w:t>18</w:t>
            </w:r>
            <w:r w:rsidR="00C74BB9">
              <w:rPr>
                <w:noProof/>
                <w:webHidden/>
              </w:rPr>
              <w:fldChar w:fldCharType="end"/>
            </w:r>
          </w:hyperlink>
        </w:p>
        <w:p w:rsidR="00C74BB9" w:rsidRDefault="00957FFE">
          <w:pPr>
            <w:pStyle w:val="2"/>
            <w:tabs>
              <w:tab w:val="right" w:leader="dot" w:pos="8296"/>
            </w:tabs>
            <w:rPr>
              <w:noProof/>
              <w:szCs w:val="22"/>
            </w:rPr>
          </w:pPr>
          <w:hyperlink w:anchor="_Toc53678960" w:history="1">
            <w:r w:rsidR="00C74BB9" w:rsidRPr="00475029">
              <w:rPr>
                <w:rStyle w:val="a9"/>
                <w:rFonts w:ascii="仿宋_GB2312" w:eastAsia="仿宋_GB2312" w:hint="eastAsia"/>
                <w:b/>
                <w:noProof/>
              </w:rPr>
              <w:t>表</w:t>
            </w:r>
            <w:r w:rsidR="00C74BB9" w:rsidRPr="00475029">
              <w:rPr>
                <w:rStyle w:val="a9"/>
                <w:rFonts w:ascii="仿宋_GB2312" w:eastAsia="仿宋_GB2312"/>
                <w:b/>
                <w:noProof/>
              </w:rPr>
              <w:t>5</w:t>
            </w:r>
            <w:r w:rsidR="00C74BB9" w:rsidRPr="00475029">
              <w:rPr>
                <w:rStyle w:val="a9"/>
                <w:rFonts w:ascii="仿宋_GB2312" w:eastAsia="仿宋_GB2312" w:hint="eastAsia"/>
                <w:b/>
                <w:noProof/>
              </w:rPr>
              <w:t>质量保证措施及服务承诺</w:t>
            </w:r>
            <w:r w:rsidR="00C74BB9">
              <w:rPr>
                <w:noProof/>
                <w:webHidden/>
              </w:rPr>
              <w:tab/>
            </w:r>
            <w:r w:rsidR="00C74BB9">
              <w:rPr>
                <w:noProof/>
                <w:webHidden/>
              </w:rPr>
              <w:fldChar w:fldCharType="begin"/>
            </w:r>
            <w:r w:rsidR="00C74BB9">
              <w:rPr>
                <w:noProof/>
                <w:webHidden/>
              </w:rPr>
              <w:instrText xml:space="preserve"> PAGEREF _Toc53678960 \h </w:instrText>
            </w:r>
            <w:r w:rsidR="00C74BB9">
              <w:rPr>
                <w:noProof/>
                <w:webHidden/>
              </w:rPr>
            </w:r>
            <w:r w:rsidR="00C74BB9">
              <w:rPr>
                <w:noProof/>
                <w:webHidden/>
              </w:rPr>
              <w:fldChar w:fldCharType="separate"/>
            </w:r>
            <w:r w:rsidR="00C74BB9">
              <w:rPr>
                <w:noProof/>
                <w:webHidden/>
              </w:rPr>
              <w:t>19</w:t>
            </w:r>
            <w:r w:rsidR="00C74BB9">
              <w:rPr>
                <w:noProof/>
                <w:webHidden/>
              </w:rPr>
              <w:fldChar w:fldCharType="end"/>
            </w:r>
          </w:hyperlink>
        </w:p>
        <w:p w:rsidR="00C74BB9" w:rsidRDefault="00957FFE">
          <w:pPr>
            <w:pStyle w:val="2"/>
            <w:tabs>
              <w:tab w:val="right" w:leader="dot" w:pos="8296"/>
            </w:tabs>
            <w:rPr>
              <w:noProof/>
              <w:szCs w:val="22"/>
            </w:rPr>
          </w:pPr>
          <w:hyperlink w:anchor="_Toc53678961" w:history="1">
            <w:r w:rsidR="00C74BB9" w:rsidRPr="00475029">
              <w:rPr>
                <w:rStyle w:val="a9"/>
                <w:rFonts w:ascii="仿宋_GB2312" w:eastAsia="仿宋_GB2312" w:hint="eastAsia"/>
                <w:b/>
                <w:noProof/>
              </w:rPr>
              <w:t>表</w:t>
            </w:r>
            <w:r w:rsidR="00C74BB9" w:rsidRPr="00475029">
              <w:rPr>
                <w:rStyle w:val="a9"/>
                <w:rFonts w:ascii="仿宋_GB2312" w:eastAsia="仿宋_GB2312"/>
                <w:b/>
                <w:noProof/>
              </w:rPr>
              <w:t>6</w:t>
            </w:r>
            <w:r w:rsidR="00C74BB9" w:rsidRPr="00475029">
              <w:rPr>
                <w:rStyle w:val="a9"/>
                <w:rFonts w:ascii="仿宋_GB2312" w:eastAsia="仿宋_GB2312" w:hint="eastAsia"/>
                <w:b/>
                <w:noProof/>
              </w:rPr>
              <w:t>询价文件要求的或投标人认为需要加以说明的其他内容</w:t>
            </w:r>
            <w:r w:rsidR="00C74BB9">
              <w:rPr>
                <w:noProof/>
                <w:webHidden/>
              </w:rPr>
              <w:tab/>
            </w:r>
            <w:r w:rsidR="00C74BB9">
              <w:rPr>
                <w:noProof/>
                <w:webHidden/>
              </w:rPr>
              <w:fldChar w:fldCharType="begin"/>
            </w:r>
            <w:r w:rsidR="00C74BB9">
              <w:rPr>
                <w:noProof/>
                <w:webHidden/>
              </w:rPr>
              <w:instrText xml:space="preserve"> PAGEREF _Toc53678961 \h </w:instrText>
            </w:r>
            <w:r w:rsidR="00C74BB9">
              <w:rPr>
                <w:noProof/>
                <w:webHidden/>
              </w:rPr>
            </w:r>
            <w:r w:rsidR="00C74BB9">
              <w:rPr>
                <w:noProof/>
                <w:webHidden/>
              </w:rPr>
              <w:fldChar w:fldCharType="separate"/>
            </w:r>
            <w:r w:rsidR="00C74BB9">
              <w:rPr>
                <w:noProof/>
                <w:webHidden/>
              </w:rPr>
              <w:t>20</w:t>
            </w:r>
            <w:r w:rsidR="00C74BB9">
              <w:rPr>
                <w:noProof/>
                <w:webHidden/>
              </w:rPr>
              <w:fldChar w:fldCharType="end"/>
            </w:r>
          </w:hyperlink>
        </w:p>
        <w:p w:rsidR="00C74BB9" w:rsidRDefault="00957FFE">
          <w:pPr>
            <w:pStyle w:val="1"/>
            <w:tabs>
              <w:tab w:val="right" w:leader="dot" w:pos="8296"/>
            </w:tabs>
            <w:rPr>
              <w:noProof/>
              <w:szCs w:val="22"/>
            </w:rPr>
          </w:pPr>
          <w:hyperlink w:anchor="_Toc53678962" w:history="1">
            <w:r w:rsidR="00C74BB9" w:rsidRPr="00475029">
              <w:rPr>
                <w:rStyle w:val="a9"/>
                <w:rFonts w:ascii="黑体" w:eastAsia="黑体" w:hAnsi="黑体" w:hint="eastAsia"/>
                <w:b/>
                <w:noProof/>
              </w:rPr>
              <w:t>第五章</w:t>
            </w:r>
            <w:r w:rsidR="00C74BB9" w:rsidRPr="00475029">
              <w:rPr>
                <w:rStyle w:val="a9"/>
                <w:rFonts w:ascii="黑体" w:eastAsia="黑体" w:hAnsi="黑体"/>
                <w:b/>
                <w:noProof/>
              </w:rPr>
              <w:t xml:space="preserve"> </w:t>
            </w:r>
            <w:r w:rsidR="00C74BB9" w:rsidRPr="00475029">
              <w:rPr>
                <w:rStyle w:val="a9"/>
                <w:rFonts w:ascii="黑体" w:eastAsia="黑体" w:hAnsi="黑体" w:hint="eastAsia"/>
                <w:b/>
                <w:noProof/>
              </w:rPr>
              <w:t>合同条款</w:t>
            </w:r>
            <w:r w:rsidR="00C74BB9">
              <w:rPr>
                <w:noProof/>
                <w:webHidden/>
              </w:rPr>
              <w:tab/>
            </w:r>
            <w:r w:rsidR="00C74BB9">
              <w:rPr>
                <w:noProof/>
                <w:webHidden/>
              </w:rPr>
              <w:fldChar w:fldCharType="begin"/>
            </w:r>
            <w:r w:rsidR="00C74BB9">
              <w:rPr>
                <w:noProof/>
                <w:webHidden/>
              </w:rPr>
              <w:instrText xml:space="preserve"> PAGEREF _Toc53678962 \h </w:instrText>
            </w:r>
            <w:r w:rsidR="00C74BB9">
              <w:rPr>
                <w:noProof/>
                <w:webHidden/>
              </w:rPr>
            </w:r>
            <w:r w:rsidR="00C74BB9">
              <w:rPr>
                <w:noProof/>
                <w:webHidden/>
              </w:rPr>
              <w:fldChar w:fldCharType="separate"/>
            </w:r>
            <w:r w:rsidR="00C74BB9">
              <w:rPr>
                <w:noProof/>
                <w:webHidden/>
              </w:rPr>
              <w:t>21</w:t>
            </w:r>
            <w:r w:rsidR="00C74BB9">
              <w:rPr>
                <w:noProof/>
                <w:webHidden/>
              </w:rPr>
              <w:fldChar w:fldCharType="end"/>
            </w:r>
          </w:hyperlink>
        </w:p>
        <w:p w:rsidR="00ED511B" w:rsidRPr="00ED511B" w:rsidRDefault="00ED511B" w:rsidP="00ED511B">
          <w:pPr>
            <w:rPr>
              <w:szCs w:val="22"/>
            </w:rPr>
          </w:pPr>
          <w:r w:rsidRPr="00ED511B">
            <w:rPr>
              <w:b/>
              <w:bCs/>
              <w:szCs w:val="22"/>
              <w:lang w:val="zh-CN"/>
            </w:rPr>
            <w:fldChar w:fldCharType="end"/>
          </w:r>
        </w:p>
      </w:sdtContent>
    </w:sdt>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Pr="00ED511B" w:rsidRDefault="00ED511B" w:rsidP="00ED511B">
      <w:pPr>
        <w:rPr>
          <w:szCs w:val="22"/>
        </w:rPr>
      </w:pPr>
    </w:p>
    <w:p w:rsidR="00ED511B" w:rsidRDefault="00ED511B" w:rsidP="00ED511B">
      <w:pPr>
        <w:rPr>
          <w:szCs w:val="22"/>
        </w:rPr>
      </w:pPr>
    </w:p>
    <w:p w:rsidR="00ED511B" w:rsidRDefault="00ED511B" w:rsidP="00ED511B">
      <w:pPr>
        <w:pStyle w:val="Default"/>
      </w:pPr>
    </w:p>
    <w:p w:rsidR="00E15C7E" w:rsidRDefault="00E15C7E" w:rsidP="00D5506B">
      <w:pPr>
        <w:outlineLvl w:val="0"/>
        <w:rPr>
          <w:rFonts w:ascii="黑体" w:eastAsia="黑体" w:hAnsi="黑体"/>
          <w:b/>
          <w:sz w:val="32"/>
          <w:szCs w:val="32"/>
        </w:rPr>
        <w:sectPr w:rsidR="00E15C7E" w:rsidSect="00C74BB9">
          <w:footerReference w:type="default" r:id="rId8"/>
          <w:pgSz w:w="11906" w:h="16838"/>
          <w:pgMar w:top="1440" w:right="1800" w:bottom="1440" w:left="1800" w:header="851" w:footer="992" w:gutter="0"/>
          <w:pgNumType w:start="1"/>
          <w:cols w:space="425"/>
          <w:docGrid w:type="lines" w:linePitch="312"/>
        </w:sectPr>
      </w:pPr>
    </w:p>
    <w:p w:rsidR="00ED511B" w:rsidRPr="00ED511B" w:rsidRDefault="00ED511B" w:rsidP="00ED511B">
      <w:pPr>
        <w:jc w:val="center"/>
        <w:outlineLvl w:val="0"/>
        <w:rPr>
          <w:rFonts w:ascii="黑体" w:eastAsia="黑体" w:hAnsi="黑体"/>
          <w:b/>
          <w:sz w:val="32"/>
          <w:szCs w:val="32"/>
        </w:rPr>
      </w:pPr>
      <w:bookmarkStart w:id="0" w:name="_Toc53678941"/>
      <w:r w:rsidRPr="00ED511B">
        <w:rPr>
          <w:rFonts w:ascii="黑体" w:eastAsia="黑体" w:hAnsi="黑体" w:hint="eastAsia"/>
          <w:b/>
          <w:sz w:val="32"/>
          <w:szCs w:val="32"/>
        </w:rPr>
        <w:lastRenderedPageBreak/>
        <w:t>第一章 询价邀请函</w:t>
      </w:r>
      <w:bookmarkEnd w:id="0"/>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根据学校实际工作需要近期将对“网络系统建设与运维”1+X</w:t>
      </w:r>
      <w:r>
        <w:rPr>
          <w:rFonts w:ascii="仿宋_GB2312" w:eastAsia="仿宋_GB2312" w:hint="eastAsia"/>
          <w:sz w:val="32"/>
          <w:szCs w:val="32"/>
        </w:rPr>
        <w:t>认证网络设备采购项目</w:t>
      </w:r>
      <w:r w:rsidRPr="00ED511B">
        <w:rPr>
          <w:rFonts w:ascii="仿宋_GB2312" w:eastAsia="仿宋_GB2312" w:hint="eastAsia"/>
          <w:sz w:val="32"/>
          <w:szCs w:val="32"/>
        </w:rPr>
        <w:t>(项目编号: JZCG-2020-00</w:t>
      </w:r>
      <w:r>
        <w:rPr>
          <w:rFonts w:ascii="仿宋_GB2312" w:eastAsia="仿宋_GB2312" w:hint="eastAsia"/>
          <w:sz w:val="32"/>
          <w:szCs w:val="32"/>
        </w:rPr>
        <w:t>7</w:t>
      </w:r>
      <w:r w:rsidRPr="00ED511B">
        <w:rPr>
          <w:rFonts w:ascii="仿宋_GB2312" w:eastAsia="仿宋_GB2312" w:hint="eastAsia"/>
          <w:sz w:val="32"/>
          <w:szCs w:val="32"/>
        </w:rPr>
        <w:t>)组织询价采购，欢迎有兴趣的供应商参加报价。</w:t>
      </w:r>
    </w:p>
    <w:p w:rsidR="00ED511B" w:rsidRPr="00ED511B" w:rsidRDefault="00ED511B" w:rsidP="00ED511B">
      <w:pPr>
        <w:outlineLvl w:val="1"/>
        <w:rPr>
          <w:rFonts w:ascii="仿宋_GB2312" w:eastAsia="仿宋_GB2312"/>
          <w:b/>
          <w:sz w:val="32"/>
          <w:szCs w:val="32"/>
        </w:rPr>
      </w:pPr>
      <w:bookmarkStart w:id="1" w:name="_Toc53678942"/>
      <w:r w:rsidRPr="00ED511B">
        <w:rPr>
          <w:rFonts w:ascii="仿宋_GB2312" w:eastAsia="仿宋_GB2312" w:hint="eastAsia"/>
          <w:b/>
          <w:sz w:val="32"/>
          <w:szCs w:val="32"/>
        </w:rPr>
        <w:t>一、项目名称、编号、内容及技术要求</w:t>
      </w:r>
      <w:bookmarkEnd w:id="1"/>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1.项目名称：“网络系统建设与运维”1+X</w:t>
      </w:r>
      <w:r>
        <w:rPr>
          <w:rFonts w:ascii="仿宋_GB2312" w:eastAsia="仿宋_GB2312" w:hint="eastAsia"/>
          <w:sz w:val="32"/>
          <w:szCs w:val="32"/>
        </w:rPr>
        <w:t>认证网络设备采购项目</w:t>
      </w:r>
      <w:r w:rsidRPr="00ED511B">
        <w:rPr>
          <w:rFonts w:ascii="仿宋_GB2312" w:eastAsia="仿宋_GB2312" w:hint="eastAsia"/>
          <w:sz w:val="32"/>
          <w:szCs w:val="32"/>
        </w:rPr>
        <w:t>；</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2.项目编号：JZCG-2020-00</w:t>
      </w:r>
      <w:r>
        <w:rPr>
          <w:rFonts w:ascii="仿宋_GB2312" w:eastAsia="仿宋_GB2312" w:hint="eastAsia"/>
          <w:sz w:val="32"/>
          <w:szCs w:val="32"/>
        </w:rPr>
        <w:t>7</w:t>
      </w:r>
      <w:r w:rsidRPr="00ED511B">
        <w:rPr>
          <w:rFonts w:ascii="仿宋_GB2312" w:eastAsia="仿宋_GB2312" w:hint="eastAsia"/>
          <w:sz w:val="32"/>
          <w:szCs w:val="32"/>
        </w:rPr>
        <w:t>；</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3.用途：</w:t>
      </w:r>
      <w:r>
        <w:rPr>
          <w:rFonts w:ascii="仿宋_GB2312" w:eastAsia="仿宋_GB2312"/>
          <w:sz w:val="32"/>
          <w:szCs w:val="32"/>
        </w:rPr>
        <w:t>教学</w:t>
      </w:r>
      <w:r w:rsidRPr="00ED511B">
        <w:rPr>
          <w:rFonts w:ascii="仿宋_GB2312" w:eastAsia="仿宋_GB2312"/>
          <w:sz w:val="32"/>
          <w:szCs w:val="32"/>
        </w:rPr>
        <w:t xml:space="preserve">培训使用 </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4.技术要求：详见第三章；</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5.项目预算：￥</w:t>
      </w:r>
      <w:r>
        <w:rPr>
          <w:rFonts w:ascii="仿宋_GB2312" w:eastAsia="仿宋_GB2312" w:hint="eastAsia"/>
          <w:sz w:val="32"/>
          <w:szCs w:val="32"/>
        </w:rPr>
        <w:t>260</w:t>
      </w:r>
      <w:r w:rsidRPr="00ED511B">
        <w:rPr>
          <w:rFonts w:ascii="仿宋_GB2312" w:eastAsia="仿宋_GB2312" w:hint="eastAsia"/>
          <w:sz w:val="32"/>
          <w:szCs w:val="32"/>
        </w:rPr>
        <w:t>000</w:t>
      </w:r>
      <w:r>
        <w:rPr>
          <w:rFonts w:ascii="仿宋_GB2312" w:eastAsia="仿宋_GB2312" w:hint="eastAsia"/>
          <w:sz w:val="32"/>
          <w:szCs w:val="32"/>
        </w:rPr>
        <w:t>.00</w:t>
      </w:r>
      <w:r w:rsidRPr="00ED511B">
        <w:rPr>
          <w:rFonts w:ascii="仿宋_GB2312" w:eastAsia="仿宋_GB2312" w:hint="eastAsia"/>
          <w:sz w:val="32"/>
          <w:szCs w:val="32"/>
        </w:rPr>
        <w:t>元</w:t>
      </w:r>
      <w:r>
        <w:rPr>
          <w:rFonts w:ascii="仿宋_GB2312" w:eastAsia="仿宋_GB2312" w:hint="eastAsia"/>
          <w:sz w:val="32"/>
          <w:szCs w:val="32"/>
        </w:rPr>
        <w:t xml:space="preserve">  </w:t>
      </w:r>
      <w:r w:rsidRPr="00ED511B">
        <w:rPr>
          <w:rFonts w:ascii="仿宋_GB2312" w:eastAsia="仿宋_GB2312" w:hint="eastAsia"/>
          <w:sz w:val="32"/>
          <w:szCs w:val="32"/>
        </w:rPr>
        <w:t>(非政府采购限额标准项目)。超过项目预算的响应文件按无效报价处理。</w:t>
      </w:r>
    </w:p>
    <w:p w:rsidR="00ED511B" w:rsidRPr="00ED511B" w:rsidRDefault="00ED511B" w:rsidP="00ED511B">
      <w:pPr>
        <w:outlineLvl w:val="1"/>
        <w:rPr>
          <w:rFonts w:ascii="仿宋_GB2312" w:eastAsia="仿宋_GB2312"/>
          <w:b/>
          <w:sz w:val="32"/>
          <w:szCs w:val="32"/>
        </w:rPr>
      </w:pPr>
      <w:bookmarkStart w:id="2" w:name="_Toc53678943"/>
      <w:r w:rsidRPr="00ED511B">
        <w:rPr>
          <w:rFonts w:ascii="仿宋_GB2312" w:eastAsia="仿宋_GB2312" w:hint="eastAsia"/>
          <w:b/>
          <w:sz w:val="32"/>
          <w:szCs w:val="32"/>
        </w:rPr>
        <w:t>二、报价人资格要求</w:t>
      </w:r>
      <w:bookmarkEnd w:id="2"/>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1.在中华人民共和国注册，具有独立承担民事责任的能力（企业需提供营业执照、税务登记证、组织机构代码证复印件或者三证合一复印件，事业单位需提供事业单位法人证书）；</w:t>
      </w:r>
    </w:p>
    <w:p w:rsidR="00ED511B" w:rsidRPr="00ED511B" w:rsidRDefault="00ED511B" w:rsidP="00ED511B">
      <w:pPr>
        <w:ind w:firstLineChars="200" w:firstLine="640"/>
        <w:rPr>
          <w:rFonts w:ascii="仿宋_GB2312" w:eastAsia="仿宋_GB2312"/>
          <w:sz w:val="32"/>
          <w:szCs w:val="32"/>
        </w:rPr>
      </w:pPr>
      <w:r>
        <w:rPr>
          <w:rFonts w:ascii="仿宋_GB2312" w:eastAsia="仿宋_GB2312" w:hint="eastAsia"/>
          <w:sz w:val="32"/>
          <w:szCs w:val="32"/>
        </w:rPr>
        <w:t>2</w:t>
      </w:r>
      <w:r w:rsidRPr="00ED511B">
        <w:rPr>
          <w:rFonts w:ascii="仿宋_GB2312" w:eastAsia="仿宋_GB2312" w:hint="eastAsia"/>
          <w:sz w:val="32"/>
          <w:szCs w:val="32"/>
        </w:rPr>
        <w:t>.参加政府采购活动前三年内，在经营活动中没有重大违法记录（提供声明函）；</w:t>
      </w:r>
    </w:p>
    <w:p w:rsidR="00ED511B" w:rsidRPr="00ED511B" w:rsidRDefault="00ED511B" w:rsidP="00ED511B">
      <w:pPr>
        <w:ind w:firstLineChars="200" w:firstLine="640"/>
        <w:rPr>
          <w:rFonts w:ascii="仿宋_GB2312" w:eastAsia="仿宋_GB2312"/>
          <w:sz w:val="32"/>
          <w:szCs w:val="32"/>
        </w:rPr>
      </w:pPr>
      <w:r>
        <w:rPr>
          <w:rFonts w:ascii="仿宋_GB2312" w:eastAsia="仿宋_GB2312" w:hint="eastAsia"/>
          <w:sz w:val="32"/>
          <w:szCs w:val="32"/>
        </w:rPr>
        <w:t>3</w:t>
      </w:r>
      <w:r w:rsidRPr="00ED511B">
        <w:rPr>
          <w:rFonts w:ascii="仿宋_GB2312" w:eastAsia="仿宋_GB2312" w:hint="eastAsia"/>
          <w:sz w:val="32"/>
          <w:szCs w:val="32"/>
        </w:rPr>
        <w:t>.本项目不接受联合体报价。</w:t>
      </w:r>
    </w:p>
    <w:p w:rsidR="00ED511B" w:rsidRPr="00ED511B" w:rsidRDefault="00ED511B" w:rsidP="00ED511B">
      <w:pPr>
        <w:outlineLvl w:val="1"/>
        <w:rPr>
          <w:rFonts w:ascii="仿宋_GB2312" w:eastAsia="仿宋_GB2312"/>
          <w:b/>
          <w:sz w:val="32"/>
          <w:szCs w:val="32"/>
        </w:rPr>
      </w:pPr>
      <w:bookmarkStart w:id="3" w:name="_Toc53678944"/>
      <w:r w:rsidRPr="00ED511B">
        <w:rPr>
          <w:rFonts w:ascii="仿宋_GB2312" w:eastAsia="仿宋_GB2312" w:hint="eastAsia"/>
          <w:b/>
          <w:sz w:val="32"/>
          <w:szCs w:val="32"/>
        </w:rPr>
        <w:t>三、询价文件的获取</w:t>
      </w:r>
      <w:bookmarkEnd w:id="3"/>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1.时间：2020年</w:t>
      </w:r>
      <w:r w:rsidR="00310492">
        <w:rPr>
          <w:rFonts w:ascii="仿宋_GB2312" w:eastAsia="仿宋_GB2312" w:hint="eastAsia"/>
          <w:sz w:val="32"/>
          <w:szCs w:val="32"/>
        </w:rPr>
        <w:t>10</w:t>
      </w:r>
      <w:r w:rsidRPr="00ED511B">
        <w:rPr>
          <w:rFonts w:ascii="仿宋_GB2312" w:eastAsia="仿宋_GB2312" w:hint="eastAsia"/>
          <w:sz w:val="32"/>
          <w:szCs w:val="32"/>
        </w:rPr>
        <w:t>月</w:t>
      </w:r>
      <w:r w:rsidR="00E93C40">
        <w:rPr>
          <w:rFonts w:ascii="仿宋_GB2312" w:eastAsia="仿宋_GB2312"/>
          <w:sz w:val="32"/>
          <w:szCs w:val="32"/>
        </w:rPr>
        <w:t>20</w:t>
      </w:r>
      <w:r w:rsidRPr="00ED511B">
        <w:rPr>
          <w:rFonts w:ascii="仿宋_GB2312" w:eastAsia="仿宋_GB2312" w:hint="eastAsia"/>
          <w:sz w:val="32"/>
          <w:szCs w:val="32"/>
        </w:rPr>
        <w:t>日</w:t>
      </w:r>
      <w:r w:rsidR="00E93C40">
        <w:rPr>
          <w:rFonts w:ascii="仿宋_GB2312" w:eastAsia="仿宋_GB2312"/>
          <w:sz w:val="32"/>
          <w:szCs w:val="32"/>
        </w:rPr>
        <w:t>17</w:t>
      </w:r>
      <w:r w:rsidRPr="00ED511B">
        <w:rPr>
          <w:rFonts w:ascii="仿宋_GB2312" w:eastAsia="仿宋_GB2312" w:hint="eastAsia"/>
          <w:sz w:val="32"/>
          <w:szCs w:val="32"/>
        </w:rPr>
        <w:t>:00前；</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lastRenderedPageBreak/>
        <w:t>2.询价文件领取：自行下载（疫情期间不集中来校领取）；</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3.</w:t>
      </w:r>
      <w:r w:rsidR="008A332D" w:rsidRPr="008A332D">
        <w:rPr>
          <w:rFonts w:hint="eastAsia"/>
        </w:rPr>
        <w:t xml:space="preserve"> </w:t>
      </w:r>
      <w:r w:rsidR="008A332D" w:rsidRPr="008A332D">
        <w:rPr>
          <w:rFonts w:ascii="仿宋_GB2312" w:eastAsia="仿宋_GB2312" w:hint="eastAsia"/>
          <w:sz w:val="32"/>
          <w:szCs w:val="32"/>
        </w:rPr>
        <w:t>询价文件</w:t>
      </w:r>
      <w:r w:rsidRPr="00ED511B">
        <w:rPr>
          <w:rFonts w:ascii="仿宋_GB2312" w:eastAsia="仿宋_GB2312" w:hint="eastAsia"/>
          <w:sz w:val="32"/>
          <w:szCs w:val="32"/>
        </w:rPr>
        <w:t>售价：0元/套；</w:t>
      </w:r>
    </w:p>
    <w:p w:rsidR="00ED511B" w:rsidRPr="00ED511B" w:rsidRDefault="00ED511B" w:rsidP="00310492">
      <w:pPr>
        <w:ind w:leftChars="304" w:left="958" w:hangingChars="100" w:hanging="320"/>
        <w:rPr>
          <w:rFonts w:ascii="仿宋_GB2312" w:eastAsia="仿宋_GB2312"/>
          <w:sz w:val="32"/>
          <w:szCs w:val="32"/>
        </w:rPr>
      </w:pPr>
      <w:r w:rsidRPr="00ED511B">
        <w:rPr>
          <w:rFonts w:ascii="仿宋_GB2312" w:eastAsia="仿宋_GB2312" w:hint="eastAsia"/>
          <w:sz w:val="32"/>
          <w:szCs w:val="32"/>
        </w:rPr>
        <w:t>4.</w:t>
      </w:r>
      <w:r w:rsidR="00D02335">
        <w:rPr>
          <w:rFonts w:ascii="仿宋_GB2312" w:eastAsia="仿宋_GB2312" w:hint="eastAsia"/>
          <w:sz w:val="32"/>
          <w:szCs w:val="32"/>
        </w:rPr>
        <w:t>报名方式：</w:t>
      </w:r>
      <w:r w:rsidRPr="00ED511B">
        <w:rPr>
          <w:rFonts w:ascii="仿宋_GB2312" w:eastAsia="仿宋_GB2312" w:hint="eastAsia"/>
          <w:sz w:val="32"/>
          <w:szCs w:val="32"/>
        </w:rPr>
        <w:t>获取询价文件时必须出示加盖公章的公司营业执照副本复印件、介绍信（或委托函）、委托人身份证复印件。（以拍照形式发送到</w:t>
      </w:r>
      <w:r w:rsidRPr="00ED511B">
        <w:rPr>
          <w:rFonts w:ascii="仿宋_GB2312" w:eastAsia="仿宋_GB2312"/>
          <w:sz w:val="32"/>
          <w:szCs w:val="32"/>
        </w:rPr>
        <w:t>jzszcgk</w:t>
      </w:r>
      <w:r w:rsidRPr="00ED511B">
        <w:rPr>
          <w:rFonts w:ascii="仿宋_GB2312" w:eastAsia="仿宋_GB2312" w:hint="eastAsia"/>
          <w:sz w:val="32"/>
          <w:szCs w:val="32"/>
        </w:rPr>
        <w:t>@126.com邮箱）；</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5.获取询价文件前未发送相关照片的视为无效报名。</w:t>
      </w:r>
    </w:p>
    <w:p w:rsidR="004B66F6" w:rsidRPr="004B66F6" w:rsidRDefault="00ED511B" w:rsidP="004B66F6">
      <w:pPr>
        <w:ind w:leftChars="304" w:left="958" w:hangingChars="100" w:hanging="320"/>
        <w:rPr>
          <w:rFonts w:ascii="仿宋_GB2312" w:eastAsia="仿宋_GB2312"/>
          <w:sz w:val="32"/>
          <w:szCs w:val="32"/>
        </w:rPr>
      </w:pPr>
      <w:r w:rsidRPr="00ED511B">
        <w:rPr>
          <w:rFonts w:ascii="仿宋_GB2312" w:eastAsia="仿宋_GB2312" w:hint="eastAsia"/>
          <w:sz w:val="32"/>
          <w:szCs w:val="32"/>
        </w:rPr>
        <w:t>6.询价公告期满，合同签订之前，中标供应商需缴纳履约保证金（成交总价5%）。</w:t>
      </w:r>
    </w:p>
    <w:p w:rsidR="00ED511B" w:rsidRPr="00ED511B" w:rsidRDefault="00ED511B" w:rsidP="00310492">
      <w:pPr>
        <w:ind w:leftChars="304" w:left="958" w:hangingChars="100" w:hanging="320"/>
        <w:rPr>
          <w:rFonts w:ascii="仿宋_GB2312" w:eastAsia="仿宋_GB2312"/>
          <w:sz w:val="32"/>
          <w:szCs w:val="32"/>
        </w:rPr>
      </w:pPr>
      <w:r w:rsidRPr="00ED511B">
        <w:rPr>
          <w:rFonts w:ascii="仿宋_GB2312" w:eastAsia="仿宋_GB2312" w:hint="eastAsia"/>
          <w:sz w:val="32"/>
          <w:szCs w:val="32"/>
        </w:rPr>
        <w:t>7.履约保证金必须转账到学校指定账户并注明汇款单位、项目</w:t>
      </w:r>
      <w:r w:rsidR="00D02335">
        <w:rPr>
          <w:rFonts w:ascii="仿宋_GB2312" w:eastAsia="仿宋_GB2312" w:hint="eastAsia"/>
          <w:sz w:val="32"/>
          <w:szCs w:val="32"/>
        </w:rPr>
        <w:t>名称及</w:t>
      </w:r>
      <w:r w:rsidRPr="00ED511B">
        <w:rPr>
          <w:rFonts w:ascii="仿宋_GB2312" w:eastAsia="仿宋_GB2312" w:hint="eastAsia"/>
          <w:sz w:val="32"/>
          <w:szCs w:val="32"/>
        </w:rPr>
        <w:t>编号</w:t>
      </w:r>
      <w:r w:rsidR="00D02335">
        <w:rPr>
          <w:rFonts w:ascii="仿宋_GB2312" w:eastAsia="仿宋_GB2312" w:hint="eastAsia"/>
          <w:sz w:val="32"/>
          <w:szCs w:val="32"/>
        </w:rPr>
        <w:t>。</w:t>
      </w:r>
    </w:p>
    <w:p w:rsidR="00ED511B" w:rsidRPr="00ED511B" w:rsidRDefault="00ED511B" w:rsidP="00ED511B">
      <w:pPr>
        <w:outlineLvl w:val="1"/>
        <w:rPr>
          <w:rFonts w:ascii="仿宋_GB2312" w:eastAsia="仿宋_GB2312"/>
          <w:b/>
          <w:sz w:val="32"/>
          <w:szCs w:val="32"/>
        </w:rPr>
      </w:pPr>
      <w:bookmarkStart w:id="4" w:name="_Toc53678945"/>
      <w:r w:rsidRPr="00ED511B">
        <w:rPr>
          <w:rFonts w:ascii="仿宋_GB2312" w:eastAsia="仿宋_GB2312" w:hint="eastAsia"/>
          <w:b/>
          <w:sz w:val="32"/>
          <w:szCs w:val="32"/>
        </w:rPr>
        <w:t>四、报价截止时间、地点</w:t>
      </w:r>
      <w:bookmarkEnd w:id="4"/>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1.报价截止时间：2020 年</w:t>
      </w:r>
      <w:r w:rsidR="00310492">
        <w:rPr>
          <w:rFonts w:ascii="仿宋_GB2312" w:eastAsia="仿宋_GB2312" w:hint="eastAsia"/>
          <w:sz w:val="32"/>
          <w:szCs w:val="32"/>
        </w:rPr>
        <w:t>10</w:t>
      </w:r>
      <w:r w:rsidRPr="00ED511B">
        <w:rPr>
          <w:rFonts w:ascii="仿宋_GB2312" w:eastAsia="仿宋_GB2312" w:hint="eastAsia"/>
          <w:sz w:val="32"/>
          <w:szCs w:val="32"/>
        </w:rPr>
        <w:t>月</w:t>
      </w:r>
      <w:r w:rsidR="003D496B">
        <w:rPr>
          <w:rFonts w:ascii="仿宋_GB2312" w:eastAsia="仿宋_GB2312" w:hint="eastAsia"/>
          <w:sz w:val="32"/>
          <w:szCs w:val="32"/>
        </w:rPr>
        <w:t>21</w:t>
      </w:r>
      <w:r w:rsidRPr="00ED511B">
        <w:rPr>
          <w:rFonts w:ascii="仿宋_GB2312" w:eastAsia="仿宋_GB2312" w:hint="eastAsia"/>
          <w:sz w:val="32"/>
          <w:szCs w:val="32"/>
        </w:rPr>
        <w:t>日9：</w:t>
      </w:r>
      <w:r w:rsidR="00310492">
        <w:rPr>
          <w:rFonts w:ascii="仿宋_GB2312" w:eastAsia="仿宋_GB2312" w:hint="eastAsia"/>
          <w:sz w:val="32"/>
          <w:szCs w:val="32"/>
        </w:rPr>
        <w:t>3</w:t>
      </w:r>
      <w:r w:rsidRPr="00ED511B">
        <w:rPr>
          <w:rFonts w:ascii="仿宋_GB2312" w:eastAsia="仿宋_GB2312" w:hint="eastAsia"/>
          <w:sz w:val="32"/>
          <w:szCs w:val="32"/>
        </w:rPr>
        <w:t>0；</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2.开标时间：2020 年</w:t>
      </w:r>
      <w:r w:rsidR="00310492">
        <w:rPr>
          <w:rFonts w:ascii="仿宋_GB2312" w:eastAsia="仿宋_GB2312" w:hint="eastAsia"/>
          <w:sz w:val="32"/>
          <w:szCs w:val="32"/>
        </w:rPr>
        <w:t>10</w:t>
      </w:r>
      <w:r w:rsidRPr="00ED511B">
        <w:rPr>
          <w:rFonts w:ascii="仿宋_GB2312" w:eastAsia="仿宋_GB2312" w:hint="eastAsia"/>
          <w:sz w:val="32"/>
          <w:szCs w:val="32"/>
        </w:rPr>
        <w:t>月</w:t>
      </w:r>
      <w:r w:rsidR="003D496B">
        <w:rPr>
          <w:rFonts w:ascii="仿宋_GB2312" w:eastAsia="仿宋_GB2312" w:hint="eastAsia"/>
          <w:sz w:val="32"/>
          <w:szCs w:val="32"/>
        </w:rPr>
        <w:t>21</w:t>
      </w:r>
      <w:r w:rsidRPr="00ED511B">
        <w:rPr>
          <w:rFonts w:ascii="仿宋_GB2312" w:eastAsia="仿宋_GB2312" w:hint="eastAsia"/>
          <w:sz w:val="32"/>
          <w:szCs w:val="32"/>
        </w:rPr>
        <w:t>日 09：</w:t>
      </w:r>
      <w:r w:rsidR="00310492">
        <w:rPr>
          <w:rFonts w:ascii="仿宋_GB2312" w:eastAsia="仿宋_GB2312" w:hint="eastAsia"/>
          <w:sz w:val="32"/>
          <w:szCs w:val="32"/>
        </w:rPr>
        <w:t>3</w:t>
      </w:r>
      <w:r w:rsidRPr="00ED511B">
        <w:rPr>
          <w:rFonts w:ascii="仿宋_GB2312" w:eastAsia="仿宋_GB2312" w:hint="eastAsia"/>
          <w:sz w:val="32"/>
          <w:szCs w:val="32"/>
        </w:rPr>
        <w:t>0；</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3.开标地点：焦作师范高等专科学校</w:t>
      </w:r>
      <w:r w:rsidR="00310492">
        <w:rPr>
          <w:rFonts w:ascii="仿宋_GB2312" w:eastAsia="仿宋_GB2312" w:hint="eastAsia"/>
          <w:sz w:val="32"/>
          <w:szCs w:val="32"/>
        </w:rPr>
        <w:t>老办公</w:t>
      </w:r>
      <w:r w:rsidRPr="00ED511B">
        <w:rPr>
          <w:rFonts w:ascii="仿宋_GB2312" w:eastAsia="仿宋_GB2312" w:hint="eastAsia"/>
          <w:sz w:val="32"/>
          <w:szCs w:val="32"/>
        </w:rPr>
        <w:t>楼</w:t>
      </w:r>
      <w:r w:rsidR="00310492">
        <w:rPr>
          <w:rFonts w:ascii="仿宋_GB2312" w:eastAsia="仿宋_GB2312" w:hint="eastAsia"/>
          <w:sz w:val="32"/>
          <w:szCs w:val="32"/>
        </w:rPr>
        <w:t>30</w:t>
      </w:r>
      <w:r w:rsidRPr="00ED511B">
        <w:rPr>
          <w:rFonts w:ascii="仿宋_GB2312" w:eastAsia="仿宋_GB2312" w:hint="eastAsia"/>
          <w:sz w:val="32"/>
          <w:szCs w:val="32"/>
        </w:rPr>
        <w:t>2房间；</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4.公告发布媒介： www.jzsz.edu.cn</w:t>
      </w:r>
    </w:p>
    <w:p w:rsidR="00ED511B" w:rsidRPr="00ED511B" w:rsidRDefault="00ED511B" w:rsidP="00ED511B">
      <w:pPr>
        <w:outlineLvl w:val="1"/>
        <w:rPr>
          <w:rFonts w:ascii="仿宋_GB2312" w:eastAsia="仿宋_GB2312"/>
          <w:b/>
          <w:sz w:val="32"/>
          <w:szCs w:val="32"/>
        </w:rPr>
      </w:pPr>
      <w:bookmarkStart w:id="5" w:name="_Toc53678946"/>
      <w:r w:rsidRPr="00ED511B">
        <w:rPr>
          <w:rFonts w:ascii="仿宋_GB2312" w:eastAsia="仿宋_GB2312" w:hint="eastAsia"/>
          <w:b/>
          <w:sz w:val="32"/>
          <w:szCs w:val="32"/>
        </w:rPr>
        <w:t>五、联系方式</w:t>
      </w:r>
      <w:bookmarkEnd w:id="5"/>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项目联系人： 滑国</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电话/传真：0391-3590354、0391-3590015</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电子邮箱：jzszcgk@126.com</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财务：0391-3580411</w:t>
      </w:r>
    </w:p>
    <w:p w:rsidR="00ED511B" w:rsidRPr="00ED511B" w:rsidRDefault="00ED511B" w:rsidP="00ED511B">
      <w:pPr>
        <w:rPr>
          <w:rFonts w:ascii="仿宋_GB2312" w:eastAsia="仿宋_GB2312"/>
          <w:sz w:val="32"/>
          <w:szCs w:val="32"/>
        </w:rPr>
      </w:pPr>
    </w:p>
    <w:p w:rsidR="00ED511B" w:rsidRPr="00ED511B" w:rsidRDefault="00ED511B" w:rsidP="00ED511B">
      <w:pPr>
        <w:jc w:val="center"/>
        <w:outlineLvl w:val="0"/>
        <w:rPr>
          <w:rFonts w:ascii="黑体" w:eastAsia="黑体" w:hAnsi="黑体"/>
          <w:b/>
          <w:sz w:val="32"/>
          <w:szCs w:val="32"/>
        </w:rPr>
      </w:pPr>
      <w:bookmarkStart w:id="6" w:name="_Toc53678947"/>
      <w:r w:rsidRPr="00ED511B">
        <w:rPr>
          <w:rFonts w:ascii="黑体" w:eastAsia="黑体" w:hAnsi="黑体" w:hint="eastAsia"/>
          <w:b/>
          <w:sz w:val="32"/>
          <w:szCs w:val="32"/>
        </w:rPr>
        <w:lastRenderedPageBreak/>
        <w:t>第二章 报价人须知</w:t>
      </w:r>
      <w:bookmarkEnd w:id="6"/>
    </w:p>
    <w:p w:rsidR="00ED511B" w:rsidRPr="00ED511B" w:rsidRDefault="00ED511B" w:rsidP="00ED511B">
      <w:pPr>
        <w:outlineLvl w:val="1"/>
        <w:rPr>
          <w:rFonts w:ascii="仿宋_GB2312" w:eastAsia="仿宋_GB2312"/>
          <w:b/>
          <w:sz w:val="32"/>
          <w:szCs w:val="32"/>
        </w:rPr>
      </w:pPr>
      <w:bookmarkStart w:id="7" w:name="_Toc53678948"/>
      <w:r w:rsidRPr="00ED511B">
        <w:rPr>
          <w:rFonts w:ascii="仿宋_GB2312" w:eastAsia="仿宋_GB2312" w:hint="eastAsia"/>
          <w:b/>
          <w:sz w:val="32"/>
          <w:szCs w:val="32"/>
        </w:rPr>
        <w:t>一、总则</w:t>
      </w:r>
      <w:bookmarkEnd w:id="7"/>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1.名词解释</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1.1 采购人：焦作师范高等专科学校。</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1.2 报价人：正常报名且按规定提交报价文件的供应商。</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2.适用范围</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本询价文件仅适用于学校组织的本次报价活动。</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3.合格的报价人</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3.1 凡有能力按照本询价文件规定的要求交付货物和服务的报价单位均为合格的报价人。</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3.2 报价人参加本次采购活动应当符合《中华人民共和国政府采购法》第二十二条的规定，并具备本询价文件第一章的“报价人资格要求”规定的条件。</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3.3 报价人应遵守中华人民共和国的有关法律、法规。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3.4 本项目如为信息系统采购项目，供应商不得为该项目或其中分项目前期工作提供过设计、编制、管理等服务的法人及附属单位。</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3.5 单位负责人为同一人或者存在直接控股、管理关系的不同供应商，不得参加同一合同项下的政府采购活动。除单一来源采购项目外，为项目提供整体设计、规范编制或者项目管理，监理、检测等服务的供应商，不得再参加该采购项</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lastRenderedPageBreak/>
        <w:t>目的其他采购活动。</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3.6 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报价。</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4．报价费用</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4.1 无论报价过程中的做法和结果如何，报价人均自行承担所有与参加报价有关的全部费用。</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5．询价文件的约束力</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5.1 报价人一旦参加本项目报价，即被认为接受了本询价文件中的所有条件和规定。</w:t>
      </w:r>
    </w:p>
    <w:p w:rsidR="00ED511B" w:rsidRPr="00ED511B" w:rsidRDefault="00ED511B" w:rsidP="00ED511B">
      <w:pPr>
        <w:outlineLvl w:val="1"/>
        <w:rPr>
          <w:rFonts w:ascii="仿宋_GB2312" w:eastAsia="仿宋_GB2312"/>
          <w:b/>
          <w:sz w:val="32"/>
          <w:szCs w:val="32"/>
        </w:rPr>
      </w:pPr>
      <w:bookmarkStart w:id="8" w:name="_Toc53678949"/>
      <w:r w:rsidRPr="00ED511B">
        <w:rPr>
          <w:rFonts w:ascii="仿宋_GB2312" w:eastAsia="仿宋_GB2312" w:hint="eastAsia"/>
          <w:b/>
          <w:sz w:val="32"/>
          <w:szCs w:val="32"/>
        </w:rPr>
        <w:t>二、询价文件</w:t>
      </w:r>
      <w:bookmarkEnd w:id="8"/>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6．询价文件的组成</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6.l 询价文件由五部分组成，包括：</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第一章 询价邀请函</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第二章 报价人须知</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第三章 询价采购货物需求一览表及技术要求</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第四章 报价文件内容和格式</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第五章 合同条款</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请仔细检查询</w:t>
      </w:r>
      <w:proofErr w:type="gramStart"/>
      <w:r w:rsidRPr="00ED511B">
        <w:rPr>
          <w:rFonts w:ascii="仿宋_GB2312" w:eastAsia="仿宋_GB2312" w:hint="eastAsia"/>
          <w:sz w:val="32"/>
          <w:szCs w:val="32"/>
        </w:rPr>
        <w:t>价文件</w:t>
      </w:r>
      <w:proofErr w:type="gramEnd"/>
      <w:r w:rsidRPr="00ED511B">
        <w:rPr>
          <w:rFonts w:ascii="仿宋_GB2312" w:eastAsia="仿宋_GB2312" w:hint="eastAsia"/>
          <w:sz w:val="32"/>
          <w:szCs w:val="32"/>
        </w:rPr>
        <w:t>是否齐全，如有缺漏，请立即与学校采购工作人员联系解决。</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lastRenderedPageBreak/>
        <w:t>6.2 报价人被视为充分熟悉本采购项目所在地的与履行合同有关的各种情况，包括自然环境、气候条件、劳动力及公用设施等，本询价文件不再对上述情况进行描述。</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6.3 报价人必须详阅询价文件的所有条款、文件及表格格式。报价人若未按询价文件的要求和规范编制、提交报价文件，将有可能导致报价文件被拒绝接受，所造成的负面后果由报价人负责。</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7.询价文件的澄清</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报价人在收到询价文件后，若有疑问需要澄清，应于报价截止一个工作日前以书面形式向采购人提出，采购人将以书面形式进行答复，同时采购人有权将答复内容（包括所提问题，但不包括问题来源）分发给所有获取了同一询价文件的报价人。</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8．询价文件的更正或补充</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8.l 在报价截止时间前，采购人可以书面通知的方式修改询价文件。修改通知作为询价文件的组成部分，对报价人起同等约束作用。</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8.2 当询价文件与更正公告的内容相互矛盾时，以采购人最后发出的更正公告为准。</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8.3 为使报价人有足够的时间按询价文件的更正要求修正报价文件，采购人有权决定推迟报价截止日期和开标时间，并将此变更书面通知所有获取了同一询价文件的报价人。</w:t>
      </w:r>
    </w:p>
    <w:p w:rsidR="00ED511B" w:rsidRPr="00ED511B" w:rsidRDefault="00ED511B" w:rsidP="00ED511B">
      <w:pPr>
        <w:outlineLvl w:val="1"/>
        <w:rPr>
          <w:rFonts w:ascii="仿宋_GB2312" w:eastAsia="仿宋_GB2312"/>
          <w:b/>
          <w:sz w:val="32"/>
          <w:szCs w:val="32"/>
        </w:rPr>
      </w:pPr>
      <w:bookmarkStart w:id="9" w:name="_Toc53678950"/>
      <w:r w:rsidRPr="00ED511B">
        <w:rPr>
          <w:rFonts w:ascii="仿宋_GB2312" w:eastAsia="仿宋_GB2312" w:hint="eastAsia"/>
          <w:b/>
          <w:sz w:val="32"/>
          <w:szCs w:val="32"/>
        </w:rPr>
        <w:lastRenderedPageBreak/>
        <w:t>三、报价文件</w:t>
      </w:r>
      <w:bookmarkEnd w:id="9"/>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9．报价</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9.1 报价人应按询价采购货物需求一览表的要求报价。</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9.2 报价均须以人民币为计算单位。</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10．报价文件的数量、签署及形式</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 xml:space="preserve">10.1 </w:t>
      </w:r>
      <w:r w:rsidR="00BB1C9B">
        <w:rPr>
          <w:rFonts w:ascii="仿宋_GB2312" w:eastAsia="仿宋_GB2312" w:hint="eastAsia"/>
          <w:sz w:val="32"/>
          <w:szCs w:val="32"/>
        </w:rPr>
        <w:t>响应文件壹式</w:t>
      </w:r>
      <w:r w:rsidR="00BB1C9B" w:rsidRPr="00632674">
        <w:rPr>
          <w:rFonts w:ascii="仿宋_GB2312" w:eastAsia="仿宋_GB2312" w:hint="eastAsia"/>
          <w:sz w:val="32"/>
          <w:szCs w:val="32"/>
        </w:rPr>
        <w:t>叁</w:t>
      </w:r>
      <w:r w:rsidR="00BB1C9B">
        <w:rPr>
          <w:rFonts w:ascii="仿宋_GB2312" w:eastAsia="仿宋_GB2312" w:hint="eastAsia"/>
          <w:sz w:val="32"/>
          <w:szCs w:val="32"/>
        </w:rPr>
        <w:t>份。</w:t>
      </w:r>
      <w:r w:rsidR="00BB1C9B" w:rsidRPr="00ED511B">
        <w:rPr>
          <w:rFonts w:ascii="仿宋_GB2312" w:eastAsia="仿宋_GB2312"/>
          <w:sz w:val="32"/>
          <w:szCs w:val="32"/>
        </w:rPr>
        <w:t xml:space="preserve"> </w:t>
      </w:r>
    </w:p>
    <w:p w:rsidR="00ED511B" w:rsidRPr="00ED511B" w:rsidRDefault="00ED511B" w:rsidP="00ED511B">
      <w:pPr>
        <w:outlineLvl w:val="1"/>
        <w:rPr>
          <w:rFonts w:ascii="仿宋_GB2312" w:eastAsia="仿宋_GB2312"/>
          <w:b/>
          <w:sz w:val="32"/>
          <w:szCs w:val="32"/>
        </w:rPr>
      </w:pPr>
      <w:bookmarkStart w:id="10" w:name="_Toc53678951"/>
      <w:r w:rsidRPr="00ED511B">
        <w:rPr>
          <w:rFonts w:ascii="仿宋_GB2312" w:eastAsia="仿宋_GB2312" w:hint="eastAsia"/>
          <w:b/>
          <w:sz w:val="32"/>
          <w:szCs w:val="32"/>
        </w:rPr>
        <w:t>四、报价文件的递交</w:t>
      </w:r>
      <w:bookmarkEnd w:id="10"/>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11．报价文件的密封及标记</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11.l 报价人应将报价文件密封在报价专用袋中，封口处应加盖骑缝章。封皮上均应写明：</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致：焦作师范高等专科学校</w:t>
      </w:r>
    </w:p>
    <w:p w:rsidR="00310492" w:rsidRDefault="00ED511B" w:rsidP="00ED511B">
      <w:pPr>
        <w:rPr>
          <w:rFonts w:ascii="仿宋_GB2312" w:eastAsia="仿宋_GB2312"/>
          <w:sz w:val="32"/>
          <w:szCs w:val="32"/>
        </w:rPr>
      </w:pPr>
      <w:r w:rsidRPr="00ED511B">
        <w:rPr>
          <w:rFonts w:ascii="仿宋_GB2312" w:eastAsia="仿宋_GB2312" w:hint="eastAsia"/>
          <w:sz w:val="32"/>
          <w:szCs w:val="32"/>
        </w:rPr>
        <w:t>项目名称：</w:t>
      </w:r>
      <w:r w:rsidR="00310492" w:rsidRPr="00ED511B">
        <w:rPr>
          <w:rFonts w:ascii="仿宋_GB2312" w:eastAsia="仿宋_GB2312" w:hint="eastAsia"/>
          <w:sz w:val="32"/>
          <w:szCs w:val="32"/>
        </w:rPr>
        <w:t>“网络系统建设与运维”1+X</w:t>
      </w:r>
      <w:r w:rsidR="00310492">
        <w:rPr>
          <w:rFonts w:ascii="仿宋_GB2312" w:eastAsia="仿宋_GB2312" w:hint="eastAsia"/>
          <w:sz w:val="32"/>
          <w:szCs w:val="32"/>
        </w:rPr>
        <w:t>认证网络设备采购项目</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项目编号：JZCG-2020-00</w:t>
      </w:r>
      <w:r w:rsidR="00310492">
        <w:rPr>
          <w:rFonts w:ascii="仿宋_GB2312" w:eastAsia="仿宋_GB2312" w:hint="eastAsia"/>
          <w:sz w:val="32"/>
          <w:szCs w:val="32"/>
        </w:rPr>
        <w:t>7</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注明：“请勿在开标时间之前启封”</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报价单位名称、联系人姓名和电话</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12．报价截止时间</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12.l 报价人须在报价截止时间前将报价文件送达采购人规定的报价地点。</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12.2 在报价截止时间后递交的报价文件，采购人将拒绝接受。</w:t>
      </w:r>
    </w:p>
    <w:p w:rsidR="00ED511B" w:rsidRPr="00ED511B" w:rsidRDefault="00ED511B" w:rsidP="00ED511B">
      <w:pPr>
        <w:outlineLvl w:val="1"/>
        <w:rPr>
          <w:rFonts w:ascii="仿宋_GB2312" w:eastAsia="仿宋_GB2312"/>
          <w:b/>
          <w:sz w:val="32"/>
          <w:szCs w:val="32"/>
        </w:rPr>
      </w:pPr>
      <w:bookmarkStart w:id="11" w:name="_Toc53678952"/>
      <w:r w:rsidRPr="00ED511B">
        <w:rPr>
          <w:rFonts w:ascii="仿宋_GB2312" w:eastAsia="仿宋_GB2312" w:hint="eastAsia"/>
          <w:b/>
          <w:sz w:val="32"/>
          <w:szCs w:val="32"/>
        </w:rPr>
        <w:t>五、授标及签约</w:t>
      </w:r>
      <w:bookmarkEnd w:id="11"/>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lastRenderedPageBreak/>
        <w:t>13．定标原则</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13.1 询价小组由采购人代表和评审专家共 3 人或以上单数组成，其中评审专家人数不得少于询价小组成员总数的 2/3。</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13.2 询价小组对报价文件的资格性和符合性进行初步评审，有以下情况的将不能通过初步评审：</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报价人未能满足报价人资格要求的；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报价人未提交法人授权委托书的；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报价文件未按询价文件规定要求填写报价内容及签名盖章的；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交货期或工期不满要求的；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报价不是</w:t>
      </w:r>
      <w:proofErr w:type="gramStart"/>
      <w:r w:rsidRPr="00ED511B">
        <w:rPr>
          <w:rFonts w:ascii="仿宋_GB2312" w:eastAsia="仿宋_GB2312" w:hint="eastAsia"/>
          <w:sz w:val="32"/>
          <w:szCs w:val="32"/>
        </w:rPr>
        <w:t>固定价</w:t>
      </w:r>
      <w:proofErr w:type="gramEnd"/>
      <w:r w:rsidRPr="00ED511B">
        <w:rPr>
          <w:rFonts w:ascii="仿宋_GB2312" w:eastAsia="仿宋_GB2312" w:hint="eastAsia"/>
          <w:sz w:val="32"/>
          <w:szCs w:val="32"/>
        </w:rPr>
        <w:t>或者不是唯一的；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报价内容有缺漏的；</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不符合询价文件规定的其它条件。</w:t>
      </w:r>
    </w:p>
    <w:p w:rsidR="0005296F" w:rsidRPr="0005296F"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13.3 询价小组将严格按照询价文件的要求对通过初步评审的报价人的响应文件进行评审，定标原则采用完全满足采购需求的前提下最低价中标法；</w:t>
      </w:r>
      <w:r w:rsidR="0005296F" w:rsidRPr="0005296F">
        <w:rPr>
          <w:rFonts w:ascii="仿宋_GB2312" w:eastAsia="仿宋_GB2312" w:hint="eastAsia"/>
          <w:sz w:val="32"/>
          <w:szCs w:val="32"/>
        </w:rPr>
        <w:t>如</w:t>
      </w:r>
      <w:proofErr w:type="gramStart"/>
      <w:r w:rsidR="0005296F" w:rsidRPr="0005296F">
        <w:rPr>
          <w:rFonts w:ascii="仿宋_GB2312" w:eastAsia="仿宋_GB2312" w:hint="eastAsia"/>
          <w:sz w:val="32"/>
          <w:szCs w:val="32"/>
        </w:rPr>
        <w:t>遇项目</w:t>
      </w:r>
      <w:proofErr w:type="gramEnd"/>
      <w:r w:rsidR="0005296F" w:rsidRPr="0005296F">
        <w:rPr>
          <w:rFonts w:ascii="仿宋_GB2312" w:eastAsia="仿宋_GB2312" w:hint="eastAsia"/>
          <w:sz w:val="32"/>
          <w:szCs w:val="32"/>
        </w:rPr>
        <w:t>报价相同时参考核心产品报价</w:t>
      </w:r>
      <w:r w:rsidR="0005296F">
        <w:rPr>
          <w:rFonts w:ascii="仿宋_GB2312" w:eastAsia="仿宋_GB2312" w:hint="eastAsia"/>
          <w:sz w:val="32"/>
          <w:szCs w:val="32"/>
        </w:rPr>
        <w:t>（</w:t>
      </w:r>
      <w:r w:rsidR="0005296F" w:rsidRPr="00791ABF">
        <w:rPr>
          <w:rFonts w:ascii="仿宋_GB2312" w:eastAsia="仿宋_GB2312" w:hint="eastAsia"/>
          <w:sz w:val="32"/>
          <w:szCs w:val="32"/>
        </w:rPr>
        <w:t>本项目核心产品为路由器</w:t>
      </w:r>
      <w:r w:rsidR="0005296F">
        <w:rPr>
          <w:rFonts w:ascii="仿宋_GB2312" w:eastAsia="仿宋_GB2312" w:hint="eastAsia"/>
          <w:sz w:val="32"/>
          <w:szCs w:val="32"/>
        </w:rPr>
        <w:t>）</w:t>
      </w:r>
      <w:r w:rsidR="002F5F86">
        <w:rPr>
          <w:rFonts w:ascii="仿宋_GB2312" w:eastAsia="仿宋_GB2312" w:hint="eastAsia"/>
          <w:sz w:val="32"/>
          <w:szCs w:val="32"/>
        </w:rPr>
        <w:t>。</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13.4 询价小组认为报价人的报价明显低于其他通过初步审查报价人的报价，有可能影响产品质量或者不能诚信履约的，将要求其在接到通知后30分钟内提供书面说明，必要时提交相关证明材料。报价人不能证明其报价合理性的，</w:t>
      </w:r>
      <w:r w:rsidRPr="00ED511B">
        <w:rPr>
          <w:rFonts w:ascii="仿宋_GB2312" w:eastAsia="仿宋_GB2312" w:hint="eastAsia"/>
          <w:sz w:val="32"/>
          <w:szCs w:val="32"/>
        </w:rPr>
        <w:lastRenderedPageBreak/>
        <w:t>询价小组将其作为无效报价处理。</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 xml:space="preserve">13.5 </w:t>
      </w:r>
      <w:r w:rsidR="00B81080">
        <w:rPr>
          <w:rFonts w:ascii="仿宋_GB2312" w:eastAsia="仿宋_GB2312" w:hint="eastAsia"/>
          <w:sz w:val="32"/>
          <w:szCs w:val="32"/>
        </w:rPr>
        <w:t>询价小组根据评标办法推荐</w:t>
      </w:r>
      <w:r w:rsidRPr="00ED511B">
        <w:rPr>
          <w:rFonts w:ascii="仿宋_GB2312" w:eastAsia="仿宋_GB2312" w:hint="eastAsia"/>
          <w:sz w:val="32"/>
          <w:szCs w:val="32"/>
        </w:rPr>
        <w:t>成交候选人，并标明排列顺序。采购人将确定排名第一的成交候选人为成交人并向其授予合同。排名第一的成交候选人因不可抗力或者自身原因不能履行合同，或者本文件规定应当提交履约保证金而在规定期限未能提交的，或者是评标委员会出现评标错误，被他人质疑后证实确有其事的，采购人将把合同授予排名第二的成交候选人或重新组织招标。</w:t>
      </w:r>
    </w:p>
    <w:p w:rsid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13.6 采购人将在公</w:t>
      </w:r>
      <w:r w:rsidR="00B81080">
        <w:rPr>
          <w:rFonts w:ascii="仿宋_GB2312" w:eastAsia="仿宋_GB2312" w:hint="eastAsia"/>
          <w:sz w:val="32"/>
          <w:szCs w:val="32"/>
        </w:rPr>
        <w:t>开</w:t>
      </w:r>
      <w:r w:rsidRPr="00ED511B">
        <w:rPr>
          <w:rFonts w:ascii="仿宋_GB2312" w:eastAsia="仿宋_GB2312" w:hint="eastAsia"/>
          <w:sz w:val="32"/>
          <w:szCs w:val="32"/>
        </w:rPr>
        <w:t>的网站媒体上公示成交结果。</w:t>
      </w:r>
    </w:p>
    <w:p w:rsidR="00541B0E" w:rsidRDefault="00C86C12" w:rsidP="00541B0E">
      <w:pPr>
        <w:outlineLvl w:val="1"/>
        <w:rPr>
          <w:rFonts w:ascii="仿宋_GB2312" w:eastAsia="仿宋_GB2312"/>
          <w:b/>
          <w:sz w:val="32"/>
          <w:szCs w:val="32"/>
        </w:rPr>
      </w:pPr>
      <w:bookmarkStart w:id="12" w:name="_Toc53678953"/>
      <w:r>
        <w:rPr>
          <w:rFonts w:ascii="仿宋_GB2312" w:eastAsia="仿宋_GB2312" w:hint="eastAsia"/>
          <w:b/>
          <w:sz w:val="32"/>
          <w:szCs w:val="32"/>
        </w:rPr>
        <w:t>六</w:t>
      </w:r>
      <w:r w:rsidR="00541B0E" w:rsidRPr="00ED511B">
        <w:rPr>
          <w:rFonts w:ascii="仿宋_GB2312" w:eastAsia="仿宋_GB2312" w:hint="eastAsia"/>
          <w:b/>
          <w:sz w:val="32"/>
          <w:szCs w:val="32"/>
        </w:rPr>
        <w:t>、</w:t>
      </w:r>
      <w:r w:rsidR="00F56E30">
        <w:rPr>
          <w:rFonts w:ascii="仿宋_GB2312" w:eastAsia="仿宋_GB2312" w:hint="eastAsia"/>
          <w:b/>
          <w:sz w:val="32"/>
          <w:szCs w:val="32"/>
        </w:rPr>
        <w:t>其他要求</w:t>
      </w:r>
      <w:bookmarkEnd w:id="12"/>
    </w:p>
    <w:p w:rsidR="001A2E77" w:rsidRPr="00C35612" w:rsidRDefault="001A2E77" w:rsidP="00C35612">
      <w:pPr>
        <w:rPr>
          <w:rFonts w:ascii="仿宋_GB2312" w:eastAsia="仿宋_GB2312"/>
          <w:sz w:val="32"/>
          <w:szCs w:val="32"/>
        </w:rPr>
      </w:pPr>
      <w:r w:rsidRPr="00C35612">
        <w:rPr>
          <w:rFonts w:ascii="仿宋_GB2312" w:eastAsia="仿宋_GB2312"/>
          <w:sz w:val="32"/>
          <w:szCs w:val="32"/>
        </w:rPr>
        <w:t>14.质量保证</w:t>
      </w:r>
    </w:p>
    <w:p w:rsidR="00B543DA" w:rsidRDefault="00F56E30" w:rsidP="00632674">
      <w:pPr>
        <w:ind w:firstLineChars="200" w:firstLine="640"/>
        <w:rPr>
          <w:rFonts w:ascii="仿宋_GB2312" w:eastAsia="仿宋_GB2312"/>
          <w:sz w:val="32"/>
          <w:szCs w:val="32"/>
        </w:rPr>
      </w:pPr>
      <w:r w:rsidRPr="004112DB">
        <w:rPr>
          <w:rFonts w:ascii="仿宋_GB2312" w:eastAsia="仿宋_GB2312" w:hint="eastAsia"/>
          <w:sz w:val="32"/>
          <w:szCs w:val="32"/>
        </w:rPr>
        <w:t>1</w:t>
      </w:r>
      <w:r w:rsidRPr="004112DB">
        <w:rPr>
          <w:rFonts w:ascii="仿宋_GB2312" w:eastAsia="仿宋_GB2312"/>
          <w:sz w:val="32"/>
          <w:szCs w:val="32"/>
        </w:rPr>
        <w:t>4.</w:t>
      </w:r>
      <w:r w:rsidR="004112DB" w:rsidRPr="004112DB">
        <w:rPr>
          <w:rFonts w:ascii="仿宋_GB2312" w:eastAsia="仿宋_GB2312"/>
          <w:sz w:val="32"/>
          <w:szCs w:val="32"/>
        </w:rPr>
        <w:t>1</w:t>
      </w:r>
      <w:r w:rsidR="001A27DD" w:rsidRPr="001A27DD">
        <w:rPr>
          <w:rFonts w:ascii="仿宋_GB2312" w:eastAsia="仿宋_GB2312" w:hint="eastAsia"/>
          <w:sz w:val="32"/>
          <w:szCs w:val="32"/>
        </w:rPr>
        <w:t>报价人所投产品应符合中华人民共和国有关规范和安全要求。</w:t>
      </w:r>
      <w:r w:rsidR="00B543DA" w:rsidRPr="004112DB">
        <w:rPr>
          <w:rFonts w:ascii="仿宋_GB2312" w:eastAsia="仿宋_GB2312" w:hint="eastAsia"/>
          <w:sz w:val="32"/>
          <w:szCs w:val="32"/>
        </w:rPr>
        <w:t>报价人必须保证提供的设备及软件系统经厂家授权或者厂家直接提供自主知识产权证明。若出现有盗版或其它非法使用行为，一经查实，采购人将拒付合同款，终止合同，供应商要承担所有经济损失和法律责任。报价人应确保采购人在使用报价人供应的设备及软件时，免受第三方提出侵犯其专利权、商标权、著作权及其他权利的争议。</w:t>
      </w:r>
    </w:p>
    <w:p w:rsidR="004112DB" w:rsidRDefault="004112DB" w:rsidP="00632674">
      <w:pPr>
        <w:ind w:firstLineChars="200" w:firstLine="640"/>
        <w:rPr>
          <w:rFonts w:ascii="仿宋_GB2312" w:eastAsia="仿宋_GB2312"/>
          <w:sz w:val="32"/>
          <w:szCs w:val="32"/>
        </w:rPr>
      </w:pPr>
      <w:r w:rsidRPr="00E67EF0">
        <w:rPr>
          <w:rFonts w:ascii="仿宋_GB2312" w:eastAsia="仿宋_GB2312" w:hint="eastAsia"/>
          <w:sz w:val="32"/>
          <w:szCs w:val="32"/>
        </w:rPr>
        <w:t>1</w:t>
      </w:r>
      <w:r w:rsidRPr="00E67EF0">
        <w:rPr>
          <w:rFonts w:ascii="仿宋_GB2312" w:eastAsia="仿宋_GB2312"/>
          <w:sz w:val="32"/>
          <w:szCs w:val="32"/>
        </w:rPr>
        <w:t>4.2</w:t>
      </w:r>
      <w:r w:rsidR="00E67EF0" w:rsidRPr="00E67EF0">
        <w:rPr>
          <w:rFonts w:ascii="仿宋_GB2312" w:eastAsia="仿宋_GB2312" w:hint="eastAsia"/>
          <w:sz w:val="32"/>
          <w:szCs w:val="32"/>
        </w:rPr>
        <w:t>供应商所供设备及软件必须与采购人提供的采购需求相符，不得更换或调整，如果出现违例，采购人将拒付合同款。</w:t>
      </w:r>
      <w:r w:rsidR="00C576B1">
        <w:rPr>
          <w:rFonts w:ascii="仿宋_GB2312" w:eastAsia="仿宋_GB2312" w:hint="eastAsia"/>
          <w:sz w:val="32"/>
          <w:szCs w:val="32"/>
        </w:rPr>
        <w:t>（特殊情况下，必须进行更换的，产品性能需优于现有产品，且必须以补充合同方式进行变更，且补充合同追</w:t>
      </w:r>
      <w:r w:rsidR="00C576B1">
        <w:rPr>
          <w:rFonts w:ascii="仿宋_GB2312" w:eastAsia="仿宋_GB2312" w:hint="eastAsia"/>
          <w:sz w:val="32"/>
          <w:szCs w:val="32"/>
        </w:rPr>
        <w:lastRenderedPageBreak/>
        <w:t>加款项不得高于合同总价的5%</w:t>
      </w:r>
      <w:r w:rsidR="00C0164D">
        <w:rPr>
          <w:rFonts w:ascii="仿宋_GB2312" w:eastAsia="仿宋_GB2312" w:hint="eastAsia"/>
          <w:sz w:val="32"/>
          <w:szCs w:val="32"/>
        </w:rPr>
        <w:t>。</w:t>
      </w:r>
      <w:r w:rsidR="00C576B1">
        <w:rPr>
          <w:rFonts w:ascii="仿宋_GB2312" w:eastAsia="仿宋_GB2312" w:hint="eastAsia"/>
          <w:sz w:val="32"/>
          <w:szCs w:val="32"/>
        </w:rPr>
        <w:t>）</w:t>
      </w:r>
    </w:p>
    <w:p w:rsidR="00217622" w:rsidRPr="00F24EBE" w:rsidRDefault="001123DA" w:rsidP="00632674">
      <w:pPr>
        <w:rPr>
          <w:rFonts w:ascii="仿宋_GB2312" w:eastAsia="仿宋_GB2312"/>
          <w:sz w:val="32"/>
          <w:szCs w:val="32"/>
        </w:rPr>
      </w:pPr>
      <w:r>
        <w:rPr>
          <w:rFonts w:ascii="仿宋_GB2312" w:eastAsia="仿宋_GB2312"/>
          <w:sz w:val="32"/>
          <w:szCs w:val="32"/>
        </w:rPr>
        <w:t>15.</w:t>
      </w:r>
      <w:r w:rsidR="00217622" w:rsidRPr="00F24EBE">
        <w:rPr>
          <w:rFonts w:ascii="仿宋_GB2312" w:eastAsia="仿宋_GB2312" w:hint="eastAsia"/>
          <w:sz w:val="32"/>
          <w:szCs w:val="32"/>
        </w:rPr>
        <w:t>售后服务及验收：（</w:t>
      </w:r>
      <w:r w:rsidR="00D64940" w:rsidRPr="00F24EBE">
        <w:rPr>
          <w:rFonts w:ascii="仿宋_GB2312" w:eastAsia="仿宋_GB2312" w:hint="eastAsia"/>
          <w:sz w:val="32"/>
          <w:szCs w:val="32"/>
        </w:rPr>
        <w:t>需在表5中详细体现</w:t>
      </w:r>
      <w:r w:rsidR="00217622" w:rsidRPr="00F24EBE">
        <w:rPr>
          <w:rFonts w:ascii="仿宋_GB2312" w:eastAsia="仿宋_GB2312" w:hint="eastAsia"/>
          <w:sz w:val="32"/>
          <w:szCs w:val="32"/>
        </w:rPr>
        <w:t>）</w:t>
      </w:r>
    </w:p>
    <w:p w:rsidR="00217622" w:rsidRPr="006C1E8C" w:rsidRDefault="00F24EBE" w:rsidP="00632674">
      <w:pPr>
        <w:ind w:firstLineChars="200" w:firstLine="640"/>
        <w:rPr>
          <w:rFonts w:ascii="仿宋_GB2312" w:eastAsia="仿宋_GB2312"/>
          <w:sz w:val="32"/>
          <w:szCs w:val="32"/>
        </w:rPr>
      </w:pPr>
      <w:r w:rsidRPr="006C1E8C">
        <w:rPr>
          <w:rFonts w:ascii="仿宋_GB2312" w:eastAsia="仿宋_GB2312" w:hint="eastAsia"/>
          <w:sz w:val="32"/>
          <w:szCs w:val="32"/>
        </w:rPr>
        <w:t>1</w:t>
      </w:r>
      <w:r w:rsidRPr="006C1E8C">
        <w:rPr>
          <w:rFonts w:ascii="仿宋_GB2312" w:eastAsia="仿宋_GB2312"/>
          <w:sz w:val="32"/>
          <w:szCs w:val="32"/>
        </w:rPr>
        <w:t>5.1</w:t>
      </w:r>
      <w:r w:rsidR="00217622" w:rsidRPr="006C1E8C">
        <w:rPr>
          <w:rFonts w:ascii="仿宋_GB2312" w:eastAsia="仿宋_GB2312" w:hint="eastAsia"/>
          <w:sz w:val="32"/>
          <w:szCs w:val="32"/>
        </w:rPr>
        <w:t>电子设备类质保期为3年，3年内存在质量问题24小时内提供到场服务，确实无法维修的，在质保期内免费调换同型号产品。</w:t>
      </w:r>
    </w:p>
    <w:p w:rsidR="00217622" w:rsidRPr="00EC17D4" w:rsidRDefault="006C1E8C" w:rsidP="00632674">
      <w:pPr>
        <w:ind w:firstLineChars="200" w:firstLine="640"/>
        <w:rPr>
          <w:rFonts w:ascii="仿宋_GB2312" w:eastAsia="仿宋_GB2312"/>
          <w:sz w:val="32"/>
          <w:szCs w:val="32"/>
        </w:rPr>
      </w:pPr>
      <w:r w:rsidRPr="00EC17D4">
        <w:rPr>
          <w:rFonts w:ascii="仿宋_GB2312" w:eastAsia="仿宋_GB2312" w:hint="eastAsia"/>
          <w:sz w:val="32"/>
          <w:szCs w:val="32"/>
        </w:rPr>
        <w:t>1</w:t>
      </w:r>
      <w:r w:rsidRPr="00EC17D4">
        <w:rPr>
          <w:rFonts w:ascii="仿宋_GB2312" w:eastAsia="仿宋_GB2312"/>
          <w:sz w:val="32"/>
          <w:szCs w:val="32"/>
        </w:rPr>
        <w:t>5.2</w:t>
      </w:r>
      <w:r w:rsidR="00217622" w:rsidRPr="00EC17D4">
        <w:rPr>
          <w:rFonts w:ascii="仿宋_GB2312" w:eastAsia="仿宋_GB2312" w:hint="eastAsia"/>
          <w:sz w:val="32"/>
          <w:szCs w:val="32"/>
        </w:rPr>
        <w:t>软件类产品出现问题，提供2小时内远程解决，远程不能解决的，保证24小时内提供到场服务。</w:t>
      </w:r>
    </w:p>
    <w:p w:rsidR="00217622" w:rsidRDefault="00EC17D4" w:rsidP="0063267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5.3</w:t>
      </w:r>
      <w:r w:rsidR="00217622" w:rsidRPr="00EC17D4">
        <w:rPr>
          <w:rFonts w:ascii="仿宋_GB2312" w:eastAsia="仿宋_GB2312" w:hint="eastAsia"/>
          <w:sz w:val="32"/>
          <w:szCs w:val="32"/>
        </w:rPr>
        <w:t>家具类商品提供5年质保服务，质保期内因质量问题出现损坏，只换不修，质保期满，提供终身免费维修服务，只收取零部件费用。</w:t>
      </w:r>
    </w:p>
    <w:p w:rsidR="002E5EDF" w:rsidRPr="002E5EDF" w:rsidRDefault="002E5EDF" w:rsidP="00632674">
      <w:pPr>
        <w:ind w:firstLineChars="200" w:firstLine="640"/>
        <w:rPr>
          <w:rFonts w:ascii="仿宋_GB2312" w:eastAsia="仿宋_GB2312"/>
          <w:sz w:val="32"/>
          <w:szCs w:val="32"/>
        </w:rPr>
      </w:pPr>
      <w:r w:rsidRPr="002E5EDF">
        <w:rPr>
          <w:rFonts w:ascii="仿宋_GB2312" w:eastAsia="仿宋_GB2312"/>
          <w:sz w:val="32"/>
          <w:szCs w:val="32"/>
        </w:rPr>
        <w:t>15.4</w:t>
      </w:r>
      <w:r>
        <w:rPr>
          <w:rFonts w:ascii="仿宋_GB2312" w:eastAsia="仿宋_GB2312"/>
          <w:sz w:val="32"/>
          <w:szCs w:val="32"/>
        </w:rPr>
        <w:t>其他专修</w:t>
      </w:r>
      <w:r>
        <w:rPr>
          <w:rFonts w:ascii="仿宋_GB2312" w:eastAsia="仿宋_GB2312" w:hint="eastAsia"/>
          <w:sz w:val="32"/>
          <w:szCs w:val="32"/>
        </w:rPr>
        <w:t>、</w:t>
      </w:r>
      <w:r>
        <w:rPr>
          <w:rFonts w:ascii="仿宋_GB2312" w:eastAsia="仿宋_GB2312"/>
          <w:sz w:val="32"/>
          <w:szCs w:val="32"/>
        </w:rPr>
        <w:t>服务类质保期不得低于</w:t>
      </w:r>
      <w:r>
        <w:rPr>
          <w:rFonts w:ascii="仿宋_GB2312" w:eastAsia="仿宋_GB2312" w:hint="eastAsia"/>
          <w:sz w:val="32"/>
          <w:szCs w:val="32"/>
        </w:rPr>
        <w:t>1年，1年内</w:t>
      </w:r>
      <w:proofErr w:type="gramStart"/>
      <w:r>
        <w:rPr>
          <w:rFonts w:ascii="仿宋_GB2312" w:eastAsia="仿宋_GB2312" w:hint="eastAsia"/>
          <w:sz w:val="32"/>
          <w:szCs w:val="32"/>
        </w:rPr>
        <w:t>费认为</w:t>
      </w:r>
      <w:proofErr w:type="gramEnd"/>
      <w:r>
        <w:rPr>
          <w:rFonts w:ascii="仿宋_GB2312" w:eastAsia="仿宋_GB2312" w:hint="eastAsia"/>
          <w:sz w:val="32"/>
          <w:szCs w:val="32"/>
        </w:rPr>
        <w:t>损坏，免费上门维修。</w:t>
      </w:r>
    </w:p>
    <w:p w:rsidR="00217622" w:rsidRPr="00E2527B" w:rsidRDefault="00DD4971" w:rsidP="00632674">
      <w:pPr>
        <w:ind w:firstLineChars="200" w:firstLine="640"/>
        <w:rPr>
          <w:rFonts w:ascii="仿宋_GB2312" w:eastAsia="仿宋_GB2312"/>
          <w:sz w:val="32"/>
          <w:szCs w:val="32"/>
        </w:rPr>
      </w:pPr>
      <w:r w:rsidRPr="00E2527B">
        <w:rPr>
          <w:rFonts w:ascii="仿宋_GB2312" w:eastAsia="仿宋_GB2312" w:hint="eastAsia"/>
          <w:sz w:val="32"/>
          <w:szCs w:val="32"/>
        </w:rPr>
        <w:t>1</w:t>
      </w:r>
      <w:r w:rsidRPr="00E2527B">
        <w:rPr>
          <w:rFonts w:ascii="仿宋_GB2312" w:eastAsia="仿宋_GB2312"/>
          <w:sz w:val="32"/>
          <w:szCs w:val="32"/>
        </w:rPr>
        <w:t>5.5</w:t>
      </w:r>
      <w:r w:rsidR="00217622" w:rsidRPr="00E2527B">
        <w:rPr>
          <w:rFonts w:ascii="仿宋_GB2312" w:eastAsia="仿宋_GB2312" w:hint="eastAsia"/>
          <w:sz w:val="32"/>
          <w:szCs w:val="32"/>
        </w:rPr>
        <w:t>验收：项目安装调试运行</w:t>
      </w:r>
      <w:r w:rsidR="00E2527B">
        <w:rPr>
          <w:rFonts w:ascii="仿宋_GB2312" w:eastAsia="仿宋_GB2312" w:hint="eastAsia"/>
          <w:sz w:val="32"/>
          <w:szCs w:val="32"/>
        </w:rPr>
        <w:t>正常后，试用期结束（具体以合同为准）</w:t>
      </w:r>
      <w:r w:rsidR="00217622" w:rsidRPr="00E2527B">
        <w:rPr>
          <w:rFonts w:ascii="仿宋_GB2312" w:eastAsia="仿宋_GB2312" w:hint="eastAsia"/>
          <w:sz w:val="32"/>
          <w:szCs w:val="32"/>
        </w:rPr>
        <w:t>后供应商提出书面验收申请，学校组织相关部门进行验收。</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16.履约保证金</w:t>
      </w:r>
    </w:p>
    <w:p w:rsidR="009F4885" w:rsidRPr="00AA4D0A"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16.1成交人</w:t>
      </w:r>
      <w:r w:rsidR="00B97D98">
        <w:rPr>
          <w:rFonts w:ascii="仿宋_GB2312" w:eastAsia="仿宋_GB2312" w:hint="eastAsia"/>
          <w:sz w:val="32"/>
          <w:szCs w:val="32"/>
        </w:rPr>
        <w:t>在</w:t>
      </w:r>
      <w:r w:rsidRPr="00ED511B">
        <w:rPr>
          <w:rFonts w:ascii="仿宋_GB2312" w:eastAsia="仿宋_GB2312" w:hint="eastAsia"/>
          <w:sz w:val="32"/>
          <w:szCs w:val="32"/>
        </w:rPr>
        <w:t>2</w:t>
      </w:r>
      <w:r w:rsidR="00AA4D0A">
        <w:rPr>
          <w:rFonts w:ascii="仿宋_GB2312" w:eastAsia="仿宋_GB2312" w:hint="eastAsia"/>
          <w:sz w:val="32"/>
          <w:szCs w:val="32"/>
        </w:rPr>
        <w:t>个工作日内完成项目履约保证金的缴纳，</w:t>
      </w:r>
      <w:r w:rsidR="009F4885" w:rsidRPr="00ED511B">
        <w:rPr>
          <w:rFonts w:ascii="仿宋_GB2312" w:eastAsia="仿宋_GB2312" w:hint="eastAsia"/>
          <w:sz w:val="32"/>
          <w:szCs w:val="32"/>
        </w:rPr>
        <w:t>履约保证金的缴纳</w:t>
      </w:r>
      <w:r w:rsidR="009F4885">
        <w:rPr>
          <w:rFonts w:ascii="仿宋_GB2312" w:eastAsia="仿宋_GB2312" w:hint="eastAsia"/>
          <w:sz w:val="32"/>
          <w:szCs w:val="32"/>
        </w:rPr>
        <w:t>账户信息</w:t>
      </w:r>
      <w:r w:rsidR="00DC1F55">
        <w:rPr>
          <w:rFonts w:ascii="仿宋_GB2312" w:eastAsia="仿宋_GB2312" w:hint="eastAsia"/>
          <w:sz w:val="32"/>
          <w:szCs w:val="32"/>
        </w:rPr>
        <w:t>；</w:t>
      </w:r>
    </w:p>
    <w:p w:rsidR="009F4885" w:rsidRPr="002F189C" w:rsidRDefault="009F4885" w:rsidP="009F4885">
      <w:pPr>
        <w:ind w:firstLineChars="200" w:firstLine="560"/>
        <w:rPr>
          <w:rFonts w:ascii="仿宋" w:eastAsia="仿宋" w:hAnsi="仿宋" w:cs="宋体"/>
          <w:sz w:val="28"/>
          <w:szCs w:val="28"/>
        </w:rPr>
      </w:pPr>
      <w:r w:rsidRPr="002F189C">
        <w:rPr>
          <w:rFonts w:ascii="仿宋" w:eastAsia="仿宋" w:hAnsi="仿宋" w:cs="宋体" w:hint="eastAsia"/>
          <w:sz w:val="28"/>
          <w:szCs w:val="28"/>
        </w:rPr>
        <w:t>户 名：焦作师范高等专科学校</w:t>
      </w:r>
    </w:p>
    <w:p w:rsidR="009F4885" w:rsidRPr="002F189C" w:rsidRDefault="009F4885" w:rsidP="009F4885">
      <w:pPr>
        <w:ind w:firstLineChars="200" w:firstLine="560"/>
        <w:rPr>
          <w:rFonts w:ascii="仿宋" w:eastAsia="仿宋" w:hAnsi="仿宋" w:cs="宋体"/>
          <w:sz w:val="28"/>
          <w:szCs w:val="28"/>
        </w:rPr>
      </w:pPr>
      <w:r w:rsidRPr="002F189C">
        <w:rPr>
          <w:rFonts w:ascii="仿宋" w:eastAsia="仿宋" w:hAnsi="仿宋" w:cs="宋体" w:hint="eastAsia"/>
          <w:sz w:val="28"/>
          <w:szCs w:val="28"/>
        </w:rPr>
        <w:t>开户行：建行焦作人民东路支行</w:t>
      </w:r>
    </w:p>
    <w:p w:rsidR="009F4885" w:rsidRPr="002F189C" w:rsidRDefault="009F4885" w:rsidP="009F4885">
      <w:pPr>
        <w:ind w:firstLineChars="200" w:firstLine="560"/>
        <w:rPr>
          <w:rFonts w:ascii="仿宋" w:eastAsia="仿宋" w:hAnsi="仿宋" w:cs="宋体"/>
          <w:sz w:val="28"/>
          <w:szCs w:val="28"/>
        </w:rPr>
      </w:pPr>
      <w:r w:rsidRPr="002F189C">
        <w:rPr>
          <w:rFonts w:ascii="仿宋" w:eastAsia="仿宋" w:hAnsi="仿宋" w:cs="宋体" w:hint="eastAsia"/>
          <w:sz w:val="28"/>
          <w:szCs w:val="28"/>
        </w:rPr>
        <w:t>帐 户：41050164790800000161</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16.2履约保证金在合同执行以后自动转为质保金，合同</w:t>
      </w:r>
      <w:r w:rsidRPr="00ED511B">
        <w:rPr>
          <w:rFonts w:ascii="仿宋_GB2312" w:eastAsia="仿宋_GB2312" w:hint="eastAsia"/>
          <w:sz w:val="32"/>
          <w:szCs w:val="32"/>
        </w:rPr>
        <w:lastRenderedPageBreak/>
        <w:t>验收合格一年后无息退还。</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17．合同</w:t>
      </w:r>
      <w:r w:rsidR="00294CC6" w:rsidRPr="00ED511B">
        <w:rPr>
          <w:rFonts w:ascii="仿宋_GB2312" w:eastAsia="仿宋_GB2312" w:hint="eastAsia"/>
          <w:sz w:val="32"/>
          <w:szCs w:val="32"/>
        </w:rPr>
        <w:t>签订</w:t>
      </w:r>
      <w:r w:rsidR="00F71489">
        <w:rPr>
          <w:rFonts w:ascii="仿宋_GB2312" w:eastAsia="仿宋_GB2312" w:hint="eastAsia"/>
          <w:sz w:val="32"/>
          <w:szCs w:val="32"/>
        </w:rPr>
        <w:t>及支付</w:t>
      </w:r>
    </w:p>
    <w:p w:rsidR="00ED511B" w:rsidRP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17.l 成交人应按成交通知书规定的时间、地点与采购人签订成交合同,否则履约保证金将不予退还，给采购人造成损失的，成交人还应承担赔偿责任。</w:t>
      </w:r>
    </w:p>
    <w:p w:rsidR="00ED511B" w:rsidRDefault="00ED511B" w:rsidP="00632674">
      <w:pPr>
        <w:ind w:firstLineChars="200" w:firstLine="640"/>
        <w:rPr>
          <w:rFonts w:ascii="仿宋_GB2312" w:eastAsia="仿宋_GB2312"/>
          <w:sz w:val="32"/>
          <w:szCs w:val="32"/>
        </w:rPr>
      </w:pPr>
      <w:r w:rsidRPr="00ED511B">
        <w:rPr>
          <w:rFonts w:ascii="仿宋_GB2312" w:eastAsia="仿宋_GB2312" w:hint="eastAsia"/>
          <w:sz w:val="32"/>
          <w:szCs w:val="32"/>
        </w:rPr>
        <w:t>17.2 询价文件、成交人的报价文件及评标过程中有关澄清文件均应作为合同附件。</w:t>
      </w:r>
    </w:p>
    <w:p w:rsidR="00B543DA" w:rsidRPr="003C4AB6" w:rsidRDefault="003C4AB6" w:rsidP="00632674">
      <w:pPr>
        <w:ind w:firstLineChars="200" w:firstLine="640"/>
        <w:rPr>
          <w:rFonts w:ascii="仿宋_GB2312" w:eastAsia="仿宋_GB2312"/>
          <w:sz w:val="32"/>
          <w:szCs w:val="32"/>
        </w:rPr>
      </w:pPr>
      <w:r w:rsidRPr="003C4AB6">
        <w:rPr>
          <w:rFonts w:ascii="仿宋_GB2312" w:eastAsia="仿宋_GB2312"/>
          <w:sz w:val="32"/>
          <w:szCs w:val="32"/>
        </w:rPr>
        <w:t>17.</w:t>
      </w:r>
      <w:r w:rsidR="00B543DA" w:rsidRPr="003C4AB6">
        <w:rPr>
          <w:rFonts w:ascii="仿宋_GB2312" w:eastAsia="仿宋_GB2312" w:hint="eastAsia"/>
          <w:sz w:val="32"/>
          <w:szCs w:val="32"/>
        </w:rPr>
        <w:t>3.交货期</w:t>
      </w:r>
      <w:r w:rsidR="00E21116">
        <w:rPr>
          <w:rFonts w:ascii="仿宋_GB2312" w:eastAsia="仿宋_GB2312" w:hint="eastAsia"/>
          <w:sz w:val="32"/>
          <w:szCs w:val="32"/>
        </w:rPr>
        <w:t>及地点</w:t>
      </w:r>
      <w:r w:rsidR="00B543DA" w:rsidRPr="003C4AB6">
        <w:rPr>
          <w:rFonts w:ascii="仿宋_GB2312" w:eastAsia="仿宋_GB2312" w:hint="eastAsia"/>
          <w:sz w:val="32"/>
          <w:szCs w:val="32"/>
        </w:rPr>
        <w:t>：自合同签订后</w:t>
      </w:r>
      <w:r w:rsidR="00B543DA" w:rsidRPr="00632674">
        <w:rPr>
          <w:rFonts w:ascii="仿宋_GB2312" w:eastAsia="仿宋_GB2312" w:hint="eastAsia"/>
          <w:sz w:val="32"/>
          <w:szCs w:val="32"/>
        </w:rPr>
        <w:t>15</w:t>
      </w:r>
      <w:proofErr w:type="gramStart"/>
      <w:r w:rsidR="00B543DA" w:rsidRPr="00632674">
        <w:rPr>
          <w:rFonts w:ascii="仿宋_GB2312" w:eastAsia="仿宋_GB2312" w:hint="eastAsia"/>
          <w:sz w:val="32"/>
          <w:szCs w:val="32"/>
        </w:rPr>
        <w:t>日历天</w:t>
      </w:r>
      <w:proofErr w:type="gramEnd"/>
      <w:r w:rsidR="00E84D58" w:rsidRPr="003B7CB3">
        <w:rPr>
          <w:rFonts w:ascii="仿宋_GB2312" w:eastAsia="仿宋_GB2312" w:hint="eastAsia"/>
          <w:sz w:val="32"/>
          <w:szCs w:val="32"/>
        </w:rPr>
        <w:t>内</w:t>
      </w:r>
      <w:r w:rsidR="00B543DA" w:rsidRPr="003C4AB6">
        <w:rPr>
          <w:rFonts w:ascii="仿宋_GB2312" w:eastAsia="仿宋_GB2312" w:hint="eastAsia"/>
          <w:sz w:val="32"/>
          <w:szCs w:val="32"/>
        </w:rPr>
        <w:t>完成货物的到场初验工作；</w:t>
      </w:r>
    </w:p>
    <w:p w:rsidR="00B543DA" w:rsidRPr="006D4A64" w:rsidRDefault="006D4A64" w:rsidP="00632674">
      <w:pPr>
        <w:ind w:firstLineChars="200" w:firstLine="640"/>
        <w:rPr>
          <w:rFonts w:ascii="仿宋_GB2312" w:eastAsia="仿宋_GB2312"/>
          <w:sz w:val="32"/>
          <w:szCs w:val="32"/>
        </w:rPr>
      </w:pPr>
      <w:r w:rsidRPr="006D4A64">
        <w:rPr>
          <w:rFonts w:ascii="仿宋_GB2312" w:eastAsia="仿宋_GB2312"/>
          <w:sz w:val="32"/>
          <w:szCs w:val="32"/>
        </w:rPr>
        <w:t>17.4</w:t>
      </w:r>
      <w:r w:rsidR="00B543DA" w:rsidRPr="006D4A64">
        <w:rPr>
          <w:rFonts w:ascii="仿宋_GB2312" w:eastAsia="仿宋_GB2312" w:hint="eastAsia"/>
          <w:sz w:val="32"/>
          <w:szCs w:val="32"/>
        </w:rPr>
        <w:t>.根据需求情况</w:t>
      </w:r>
      <w:r>
        <w:rPr>
          <w:rFonts w:ascii="仿宋_GB2312" w:eastAsia="仿宋_GB2312" w:hint="eastAsia"/>
          <w:sz w:val="32"/>
          <w:szCs w:val="32"/>
        </w:rPr>
        <w:t>特殊类商品</w:t>
      </w:r>
      <w:r w:rsidR="00B543DA" w:rsidRPr="006D4A64">
        <w:rPr>
          <w:rFonts w:ascii="仿宋_GB2312" w:eastAsia="仿宋_GB2312" w:hint="eastAsia"/>
          <w:sz w:val="32"/>
          <w:szCs w:val="32"/>
        </w:rPr>
        <w:t>在合同签订之前提供样品</w:t>
      </w:r>
      <w:r w:rsidR="00A732D4">
        <w:rPr>
          <w:rFonts w:ascii="仿宋_GB2312" w:eastAsia="仿宋_GB2312" w:hint="eastAsia"/>
          <w:sz w:val="32"/>
          <w:szCs w:val="32"/>
        </w:rPr>
        <w:t>（以公告为准）</w:t>
      </w:r>
      <w:r w:rsidR="00B543DA" w:rsidRPr="006D4A64">
        <w:rPr>
          <w:rFonts w:ascii="仿宋_GB2312" w:eastAsia="仿宋_GB2312" w:hint="eastAsia"/>
          <w:sz w:val="32"/>
          <w:szCs w:val="32"/>
        </w:rPr>
        <w:t>，供货商品必须与样品保持一致。</w:t>
      </w:r>
    </w:p>
    <w:p w:rsidR="0005296F" w:rsidRPr="004F15E2" w:rsidRDefault="001377B0" w:rsidP="00632674">
      <w:pPr>
        <w:ind w:firstLineChars="200" w:firstLine="640"/>
        <w:rPr>
          <w:rFonts w:ascii="仿宋_GB2312" w:eastAsia="仿宋_GB2312"/>
          <w:sz w:val="32"/>
          <w:szCs w:val="32"/>
        </w:rPr>
      </w:pPr>
      <w:r w:rsidRPr="001377B0">
        <w:rPr>
          <w:rFonts w:ascii="仿宋_GB2312" w:eastAsia="仿宋_GB2312"/>
          <w:sz w:val="32"/>
          <w:szCs w:val="32"/>
        </w:rPr>
        <w:t>17.5</w:t>
      </w:r>
      <w:r w:rsidR="00B543DA" w:rsidRPr="001377B0">
        <w:rPr>
          <w:rFonts w:ascii="仿宋_GB2312" w:eastAsia="仿宋_GB2312" w:hint="eastAsia"/>
          <w:sz w:val="32"/>
          <w:szCs w:val="32"/>
        </w:rPr>
        <w:t>报价人中标后履约过程中，必须遵守国家有关法律的规定，如实提供检查所必须的材料，如有作假行为其报价将被拒绝，并报政府采购主管部门处理。</w:t>
      </w:r>
    </w:p>
    <w:p w:rsidR="0005296F" w:rsidRPr="004F15E2" w:rsidRDefault="004F15E2" w:rsidP="00632674">
      <w:pPr>
        <w:ind w:firstLineChars="200" w:firstLine="640"/>
        <w:rPr>
          <w:rFonts w:ascii="仿宋_GB2312" w:eastAsia="仿宋_GB2312"/>
          <w:sz w:val="32"/>
          <w:szCs w:val="32"/>
        </w:rPr>
      </w:pPr>
      <w:r w:rsidRPr="004F15E2">
        <w:rPr>
          <w:rFonts w:ascii="仿宋_GB2312" w:eastAsia="仿宋_GB2312"/>
          <w:sz w:val="32"/>
          <w:szCs w:val="32"/>
        </w:rPr>
        <w:t>17.6</w:t>
      </w:r>
      <w:r>
        <w:rPr>
          <w:rFonts w:ascii="仿宋_GB2312" w:eastAsia="仿宋_GB2312"/>
          <w:sz w:val="32"/>
          <w:szCs w:val="32"/>
        </w:rPr>
        <w:t>合同支付时</w:t>
      </w:r>
      <w:r w:rsidR="0005296F" w:rsidRPr="004F15E2">
        <w:rPr>
          <w:rFonts w:ascii="仿宋_GB2312" w:eastAsia="仿宋_GB2312" w:hint="eastAsia"/>
          <w:sz w:val="32"/>
          <w:szCs w:val="32"/>
        </w:rPr>
        <w:t>成交供应商需提供增值税专用发票。</w:t>
      </w:r>
    </w:p>
    <w:p w:rsidR="0005296F" w:rsidRDefault="0005296F" w:rsidP="0005296F">
      <w:pPr>
        <w:pStyle w:val="Default"/>
      </w:pPr>
    </w:p>
    <w:p w:rsidR="0005296F" w:rsidRDefault="0005296F" w:rsidP="0005296F">
      <w:pPr>
        <w:pStyle w:val="Default"/>
      </w:pPr>
    </w:p>
    <w:p w:rsidR="0005296F" w:rsidRPr="0005296F" w:rsidRDefault="0005296F" w:rsidP="0005296F">
      <w:pPr>
        <w:pStyle w:val="Default"/>
      </w:pPr>
    </w:p>
    <w:p w:rsidR="00ED511B" w:rsidRPr="00ED511B" w:rsidRDefault="00ED511B" w:rsidP="00ED511B">
      <w:pPr>
        <w:jc w:val="center"/>
        <w:outlineLvl w:val="0"/>
        <w:rPr>
          <w:rFonts w:ascii="黑体" w:eastAsia="黑体" w:hAnsi="黑体"/>
          <w:b/>
          <w:sz w:val="32"/>
          <w:szCs w:val="32"/>
        </w:rPr>
      </w:pPr>
      <w:bookmarkStart w:id="13" w:name="_Toc53678954"/>
      <w:r w:rsidRPr="00ED511B">
        <w:rPr>
          <w:rFonts w:ascii="黑体" w:eastAsia="黑体" w:hAnsi="黑体" w:hint="eastAsia"/>
          <w:b/>
          <w:sz w:val="32"/>
          <w:szCs w:val="32"/>
        </w:rPr>
        <w:t>第三章 询价采购货物需求一览表</w:t>
      </w:r>
      <w:bookmarkEnd w:id="13"/>
    </w:p>
    <w:p w:rsidR="00B97D98" w:rsidRDefault="00ED511B" w:rsidP="00B97D98">
      <w:pPr>
        <w:rPr>
          <w:rFonts w:ascii="仿宋_GB2312" w:eastAsia="仿宋_GB2312"/>
          <w:sz w:val="32"/>
          <w:szCs w:val="32"/>
        </w:rPr>
      </w:pPr>
      <w:r w:rsidRPr="00ED511B">
        <w:rPr>
          <w:rFonts w:ascii="仿宋_GB2312" w:eastAsia="仿宋_GB2312" w:hint="eastAsia"/>
          <w:sz w:val="32"/>
          <w:szCs w:val="32"/>
        </w:rPr>
        <w:t>项目名称：</w:t>
      </w:r>
      <w:r w:rsidR="00B97D98" w:rsidRPr="00ED511B">
        <w:rPr>
          <w:rFonts w:ascii="仿宋_GB2312" w:eastAsia="仿宋_GB2312" w:hint="eastAsia"/>
          <w:sz w:val="32"/>
          <w:szCs w:val="32"/>
        </w:rPr>
        <w:t>“网络系统建设与运维”1+X</w:t>
      </w:r>
      <w:r w:rsidR="00B97D98">
        <w:rPr>
          <w:rFonts w:ascii="仿宋_GB2312" w:eastAsia="仿宋_GB2312" w:hint="eastAsia"/>
          <w:sz w:val="32"/>
          <w:szCs w:val="32"/>
        </w:rPr>
        <w:t>认证网络设备采购项目</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项目编号：JZCG-2020-00</w:t>
      </w:r>
      <w:r w:rsidR="00B97D98">
        <w:rPr>
          <w:rFonts w:ascii="仿宋_GB2312" w:eastAsia="仿宋_GB2312" w:hint="eastAsia"/>
          <w:sz w:val="32"/>
          <w:szCs w:val="32"/>
        </w:rPr>
        <w:t>7</w:t>
      </w:r>
    </w:p>
    <w:p w:rsidR="00DF438F" w:rsidRDefault="00ED511B" w:rsidP="0005296F">
      <w:r w:rsidRPr="00ED511B">
        <w:rPr>
          <w:rFonts w:ascii="仿宋_GB2312" w:eastAsia="仿宋_GB2312" w:hint="eastAsia"/>
          <w:sz w:val="32"/>
          <w:szCs w:val="32"/>
        </w:rPr>
        <w:t>项目需求：</w:t>
      </w:r>
      <w:r w:rsidR="0005296F">
        <w:t xml:space="preserve"> </w:t>
      </w:r>
    </w:p>
    <w:p w:rsidR="00DF438F" w:rsidRDefault="00DF438F" w:rsidP="00DF438F">
      <w:pPr>
        <w:pStyle w:val="Default"/>
      </w:pPr>
    </w:p>
    <w:p w:rsidR="008813C0" w:rsidRDefault="008813C0" w:rsidP="008813C0">
      <w:pPr>
        <w:jc w:val="center"/>
        <w:rPr>
          <w:rFonts w:ascii="宋体" w:eastAsia="宋体" w:hAnsi="宋体" w:cs="宋体"/>
          <w:b/>
          <w:bCs/>
          <w:sz w:val="32"/>
          <w:szCs w:val="32"/>
          <w:vertAlign w:val="subscript"/>
        </w:rPr>
      </w:pPr>
      <w:r>
        <w:rPr>
          <w:rFonts w:ascii="宋体" w:eastAsia="宋体" w:hAnsi="宋体" w:cs="宋体" w:hint="eastAsia"/>
          <w:b/>
          <w:bCs/>
          <w:sz w:val="32"/>
          <w:szCs w:val="32"/>
        </w:rPr>
        <w:lastRenderedPageBreak/>
        <w:t>“网络系统建设与运维”1+X认证网络设备参数</w:t>
      </w:r>
    </w:p>
    <w:p w:rsidR="008813C0" w:rsidRPr="0088436D" w:rsidRDefault="008813C0" w:rsidP="008813C0">
      <w:pPr>
        <w:jc w:val="right"/>
      </w:pPr>
    </w:p>
    <w:tbl>
      <w:tblPr>
        <w:tblW w:w="5000" w:type="pct"/>
        <w:tblCellMar>
          <w:left w:w="0" w:type="dxa"/>
          <w:right w:w="0" w:type="dxa"/>
        </w:tblCellMar>
        <w:tblLook w:val="04A0" w:firstRow="1" w:lastRow="0" w:firstColumn="1" w:lastColumn="0" w:noHBand="0" w:noVBand="1"/>
      </w:tblPr>
      <w:tblGrid>
        <w:gridCol w:w="444"/>
        <w:gridCol w:w="1652"/>
        <w:gridCol w:w="5346"/>
        <w:gridCol w:w="444"/>
        <w:gridCol w:w="444"/>
      </w:tblGrid>
      <w:tr w:rsidR="008813C0" w:rsidRPr="0088436D" w:rsidTr="00674015">
        <w:trPr>
          <w:trHeight w:val="312"/>
        </w:trPr>
        <w:tc>
          <w:tcPr>
            <w:tcW w:w="2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bCs/>
                <w:szCs w:val="21"/>
              </w:rPr>
            </w:pPr>
            <w:r w:rsidRPr="0088436D">
              <w:rPr>
                <w:rFonts w:ascii="宋体" w:eastAsia="宋体" w:hAnsi="宋体" w:cs="宋体" w:hint="eastAsia"/>
                <w:bCs/>
                <w:kern w:val="0"/>
                <w:szCs w:val="21"/>
                <w:lang w:bidi="ar"/>
              </w:rPr>
              <w:t>序号</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bCs/>
                <w:szCs w:val="21"/>
              </w:rPr>
            </w:pPr>
            <w:r w:rsidRPr="0088436D">
              <w:rPr>
                <w:rFonts w:ascii="宋体" w:eastAsia="宋体" w:hAnsi="宋体" w:cs="宋体" w:hint="eastAsia"/>
                <w:bCs/>
                <w:kern w:val="0"/>
                <w:szCs w:val="21"/>
                <w:lang w:bidi="ar"/>
              </w:rPr>
              <w:t>设备名称</w:t>
            </w:r>
          </w:p>
        </w:tc>
        <w:tc>
          <w:tcPr>
            <w:tcW w:w="348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bCs/>
                <w:szCs w:val="21"/>
              </w:rPr>
            </w:pPr>
            <w:r w:rsidRPr="0088436D">
              <w:rPr>
                <w:rFonts w:ascii="宋体" w:eastAsia="宋体" w:hAnsi="宋体" w:cs="宋体" w:hint="eastAsia"/>
                <w:bCs/>
                <w:kern w:val="0"/>
                <w:szCs w:val="21"/>
                <w:lang w:bidi="ar"/>
              </w:rPr>
              <w:t>技术参数及要求</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bCs/>
                <w:szCs w:val="21"/>
              </w:rPr>
            </w:pPr>
            <w:r w:rsidRPr="0088436D">
              <w:rPr>
                <w:rFonts w:ascii="宋体" w:eastAsia="宋体" w:hAnsi="宋体" w:cs="宋体" w:hint="eastAsia"/>
                <w:bCs/>
                <w:kern w:val="0"/>
                <w:szCs w:val="21"/>
                <w:lang w:bidi="ar"/>
              </w:rPr>
              <w:t>单位</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bCs/>
                <w:szCs w:val="21"/>
              </w:rPr>
            </w:pPr>
            <w:r w:rsidRPr="0088436D">
              <w:rPr>
                <w:rFonts w:ascii="宋体" w:eastAsia="宋体" w:hAnsi="宋体" w:cs="宋体" w:hint="eastAsia"/>
                <w:bCs/>
                <w:kern w:val="0"/>
                <w:szCs w:val="21"/>
                <w:lang w:bidi="ar"/>
              </w:rPr>
              <w:t>数量</w:t>
            </w:r>
          </w:p>
        </w:tc>
      </w:tr>
      <w:tr w:rsidR="008813C0" w:rsidRPr="0088436D" w:rsidTr="00674015">
        <w:trPr>
          <w:trHeight w:val="5728"/>
        </w:trPr>
        <w:tc>
          <w:tcPr>
            <w:tcW w:w="203" w:type="pct"/>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1</w:t>
            </w:r>
          </w:p>
        </w:tc>
        <w:tc>
          <w:tcPr>
            <w:tcW w:w="591" w:type="pct"/>
            <w:tcBorders>
              <w:top w:val="nil"/>
              <w:left w:val="nil"/>
              <w:bottom w:val="single" w:sz="4" w:space="0" w:color="auto"/>
              <w:right w:val="single" w:sz="8"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路由器</w:t>
            </w:r>
          </w:p>
        </w:tc>
        <w:tc>
          <w:tcPr>
            <w:tcW w:w="3482" w:type="pct"/>
            <w:tcBorders>
              <w:top w:val="nil"/>
              <w:left w:val="nil"/>
              <w:bottom w:val="single" w:sz="4" w:space="0" w:color="auto"/>
              <w:right w:val="nil"/>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1.采用无阻塞交换架构，</w:t>
            </w:r>
            <w:proofErr w:type="gramStart"/>
            <w:r w:rsidRPr="0088436D">
              <w:rPr>
                <w:rFonts w:ascii="宋体" w:eastAsia="宋体" w:hAnsi="宋体" w:cs="宋体" w:hint="eastAsia"/>
                <w:kern w:val="0"/>
                <w:szCs w:val="21"/>
                <w:lang w:bidi="ar"/>
              </w:rPr>
              <w:t>提供官网</w:t>
            </w:r>
            <w:proofErr w:type="gramEnd"/>
            <w:r w:rsidRPr="0088436D">
              <w:rPr>
                <w:rFonts w:ascii="宋体" w:eastAsia="宋体" w:hAnsi="宋体" w:cs="宋体" w:hint="eastAsia"/>
                <w:kern w:val="0"/>
                <w:szCs w:val="21"/>
                <w:lang w:bidi="ar"/>
              </w:rPr>
              <w:t>URL链接及截图证明</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2.支持多核CPU</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★3.模块插槽≥2个，整机高度≤1U</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4.包转发能力≥9Mpps，整机交换容量≥20Gbps，</w:t>
            </w:r>
            <w:proofErr w:type="gramStart"/>
            <w:r w:rsidRPr="0088436D">
              <w:rPr>
                <w:rFonts w:ascii="宋体" w:eastAsia="宋体" w:hAnsi="宋体" w:cs="宋体" w:hint="eastAsia"/>
                <w:kern w:val="0"/>
                <w:szCs w:val="21"/>
                <w:lang w:bidi="ar"/>
              </w:rPr>
              <w:t>以官网最小值</w:t>
            </w:r>
            <w:proofErr w:type="gramEnd"/>
            <w:r w:rsidRPr="0088436D">
              <w:rPr>
                <w:rFonts w:ascii="宋体" w:eastAsia="宋体" w:hAnsi="宋体" w:cs="宋体" w:hint="eastAsia"/>
                <w:kern w:val="0"/>
                <w:szCs w:val="21"/>
                <w:lang w:bidi="ar"/>
              </w:rPr>
              <w:t>为准，</w:t>
            </w:r>
            <w:proofErr w:type="gramStart"/>
            <w:r w:rsidRPr="0088436D">
              <w:rPr>
                <w:rStyle w:val="font21"/>
                <w:rFonts w:ascii="宋体" w:eastAsia="宋体" w:hAnsi="宋体" w:cs="宋体" w:hint="default"/>
                <w:sz w:val="21"/>
                <w:szCs w:val="21"/>
                <w:lang w:bidi="ar"/>
              </w:rPr>
              <w:t>提供官网</w:t>
            </w:r>
            <w:proofErr w:type="gramEnd"/>
            <w:r w:rsidRPr="0088436D">
              <w:rPr>
                <w:rStyle w:val="font21"/>
                <w:rFonts w:ascii="宋体" w:eastAsia="宋体" w:hAnsi="宋体" w:cs="宋体" w:hint="default"/>
                <w:sz w:val="21"/>
                <w:szCs w:val="21"/>
                <w:lang w:bidi="ar"/>
              </w:rPr>
              <w:t>URL链接及截图证明</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★5.支持WAN口≥4*GE +4*10GE光（兼容GE光），LAN≥12*GE电（可切换为WAN口）</w:t>
            </w:r>
            <w:r w:rsidRPr="0088436D">
              <w:rPr>
                <w:rStyle w:val="font21"/>
                <w:rFonts w:ascii="宋体" w:eastAsia="宋体" w:hAnsi="宋体" w:cs="宋体" w:hint="default"/>
                <w:sz w:val="21"/>
                <w:szCs w:val="21"/>
                <w:lang w:bidi="ar"/>
              </w:rPr>
              <w:t>，</w:t>
            </w:r>
            <w:proofErr w:type="gramStart"/>
            <w:r w:rsidRPr="0088436D">
              <w:rPr>
                <w:rStyle w:val="font21"/>
                <w:rFonts w:ascii="宋体" w:eastAsia="宋体" w:hAnsi="宋体" w:cs="宋体" w:hint="default"/>
                <w:sz w:val="21"/>
                <w:szCs w:val="21"/>
                <w:lang w:bidi="ar"/>
              </w:rPr>
              <w:t>提供官网</w:t>
            </w:r>
            <w:proofErr w:type="gramEnd"/>
            <w:r w:rsidRPr="0088436D">
              <w:rPr>
                <w:rStyle w:val="font21"/>
                <w:rFonts w:ascii="宋体" w:eastAsia="宋体" w:hAnsi="宋体" w:cs="宋体" w:hint="default"/>
                <w:sz w:val="21"/>
                <w:szCs w:val="21"/>
                <w:lang w:bidi="ar"/>
              </w:rPr>
              <w:t>URL链接及截图证明</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★6.支持内存≥2GB</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★7.所有业务板卡支持直接热插拔</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8.支持静态路由，路由策略，RIP，OSPF，BGP，IS-IS</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9.支持IPsec VPN，GRE VPN，DSVPN，A2A VPN，L2TP VPN，L2TPv3 VPN</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10.支持</w:t>
            </w:r>
            <w:proofErr w:type="spellStart"/>
            <w:r w:rsidRPr="0088436D">
              <w:rPr>
                <w:rFonts w:ascii="宋体" w:eastAsia="宋体" w:hAnsi="宋体" w:cs="宋体" w:hint="eastAsia"/>
                <w:kern w:val="0"/>
                <w:szCs w:val="21"/>
                <w:lang w:bidi="ar"/>
              </w:rPr>
              <w:t>Diffserv</w:t>
            </w:r>
            <w:proofErr w:type="spellEnd"/>
            <w:r w:rsidRPr="0088436D">
              <w:rPr>
                <w:rFonts w:ascii="宋体" w:eastAsia="宋体" w:hAnsi="宋体" w:cs="宋体" w:hint="eastAsia"/>
                <w:kern w:val="0"/>
                <w:szCs w:val="21"/>
                <w:lang w:bidi="ar"/>
              </w:rPr>
              <w:t xml:space="preserve">模式，MPLS </w:t>
            </w:r>
            <w:proofErr w:type="spellStart"/>
            <w:r w:rsidRPr="0088436D">
              <w:rPr>
                <w:rFonts w:ascii="宋体" w:eastAsia="宋体" w:hAnsi="宋体" w:cs="宋体" w:hint="eastAsia"/>
                <w:kern w:val="0"/>
                <w:szCs w:val="21"/>
                <w:lang w:bidi="ar"/>
              </w:rPr>
              <w:t>QoS</w:t>
            </w:r>
            <w:proofErr w:type="spellEnd"/>
            <w:r w:rsidRPr="0088436D">
              <w:rPr>
                <w:rFonts w:ascii="宋体" w:eastAsia="宋体" w:hAnsi="宋体" w:cs="宋体" w:hint="eastAsia"/>
                <w:kern w:val="0"/>
                <w:szCs w:val="21"/>
                <w:lang w:bidi="ar"/>
              </w:rPr>
              <w:t>，优先级映射，流量监管（CAR），流量整形，拥塞避免，拥塞管理，</w:t>
            </w:r>
            <w:proofErr w:type="spellStart"/>
            <w:r w:rsidRPr="0088436D">
              <w:rPr>
                <w:rFonts w:ascii="宋体" w:eastAsia="宋体" w:hAnsi="宋体" w:cs="宋体" w:hint="eastAsia"/>
                <w:kern w:val="0"/>
                <w:szCs w:val="21"/>
                <w:lang w:bidi="ar"/>
              </w:rPr>
              <w:t>HQoS</w:t>
            </w:r>
            <w:proofErr w:type="spellEnd"/>
            <w:r w:rsidRPr="0088436D">
              <w:rPr>
                <w:rFonts w:ascii="宋体" w:eastAsia="宋体" w:hAnsi="宋体" w:cs="宋体" w:hint="eastAsia"/>
                <w:kern w:val="0"/>
                <w:szCs w:val="21"/>
                <w:lang w:bidi="ar"/>
              </w:rPr>
              <w:t xml:space="preserve">，MQC（流分类，流行为，流策略），端口三级调度和三级整形（Hierarchical </w:t>
            </w:r>
            <w:proofErr w:type="spellStart"/>
            <w:r w:rsidRPr="0088436D">
              <w:rPr>
                <w:rFonts w:ascii="宋体" w:eastAsia="宋体" w:hAnsi="宋体" w:cs="宋体" w:hint="eastAsia"/>
                <w:kern w:val="0"/>
                <w:szCs w:val="21"/>
                <w:lang w:bidi="ar"/>
              </w:rPr>
              <w:t>QoS</w:t>
            </w:r>
            <w:proofErr w:type="spellEnd"/>
            <w:r w:rsidRPr="0088436D">
              <w:rPr>
                <w:rFonts w:ascii="宋体" w:eastAsia="宋体" w:hAnsi="宋体" w:cs="宋体" w:hint="eastAsia"/>
                <w:kern w:val="0"/>
                <w:szCs w:val="21"/>
                <w:lang w:bidi="ar"/>
              </w:rPr>
              <w:t>），智能应用控制（SAC）</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11.支持升级管理，设备管理，Web网管，GTL，SNMP（v1/v2c/v3）</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★12.为保证实验的完整性和设备的兼容性，路由器、POE交换机、交换机、无线接入点、无线接入控制器须为同一品牌</w:t>
            </w:r>
          </w:p>
        </w:tc>
        <w:tc>
          <w:tcPr>
            <w:tcW w:w="362" w:type="pct"/>
            <w:tcBorders>
              <w:top w:val="nil"/>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台</w:t>
            </w:r>
          </w:p>
        </w:tc>
        <w:tc>
          <w:tcPr>
            <w:tcW w:w="362" w:type="pct"/>
            <w:tcBorders>
              <w:top w:val="nil"/>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B775A1">
              <w:rPr>
                <w:rFonts w:ascii="宋体" w:eastAsia="宋体" w:hAnsi="宋体" w:cs="宋体" w:hint="eastAsia"/>
                <w:kern w:val="0"/>
                <w:szCs w:val="21"/>
                <w:lang w:bidi="ar"/>
              </w:rPr>
              <w:t>10</w:t>
            </w:r>
          </w:p>
        </w:tc>
      </w:tr>
      <w:tr w:rsidR="008813C0" w:rsidRPr="0088436D" w:rsidTr="00674015">
        <w:trPr>
          <w:trHeight w:val="90"/>
        </w:trPr>
        <w:tc>
          <w:tcPr>
            <w:tcW w:w="203" w:type="pct"/>
            <w:tcBorders>
              <w:top w:val="nil"/>
              <w:left w:val="single" w:sz="8" w:space="0" w:color="000000"/>
              <w:bottom w:val="single" w:sz="8" w:space="0" w:color="000000"/>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2</w:t>
            </w:r>
          </w:p>
        </w:tc>
        <w:tc>
          <w:tcPr>
            <w:tcW w:w="591"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POE交换机</w:t>
            </w:r>
          </w:p>
        </w:tc>
        <w:tc>
          <w:tcPr>
            <w:tcW w:w="34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★1.交换容量≥600Gbps,包转发率≥100Mpps</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★2.支持模块化可插拔双电源,提高设备可靠性</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★3.支持端口≥24个10/100/1000Base-T以太网端口（POE+），≥4个万兆SFP+</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4.所有端口都支持 POE+功能</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5.支持MAC地址≥32K，</w:t>
            </w:r>
            <w:proofErr w:type="gramStart"/>
            <w:r w:rsidRPr="0088436D">
              <w:rPr>
                <w:rFonts w:ascii="宋体" w:eastAsia="宋体" w:hAnsi="宋体" w:cs="宋体" w:hint="eastAsia"/>
                <w:kern w:val="0"/>
                <w:szCs w:val="21"/>
                <w:lang w:bidi="ar"/>
              </w:rPr>
              <w:t>提供官网</w:t>
            </w:r>
            <w:proofErr w:type="gramEnd"/>
            <w:r w:rsidRPr="0088436D">
              <w:rPr>
                <w:rFonts w:ascii="宋体" w:eastAsia="宋体" w:hAnsi="宋体" w:cs="宋体" w:hint="eastAsia"/>
                <w:kern w:val="0"/>
                <w:szCs w:val="21"/>
                <w:lang w:bidi="ar"/>
              </w:rPr>
              <w:t>URL链接及截图证明</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6.IPv4 路由表≥8K，IPv6 路由表≥4K，</w:t>
            </w:r>
            <w:proofErr w:type="gramStart"/>
            <w:r w:rsidRPr="0088436D">
              <w:rPr>
                <w:rFonts w:ascii="宋体" w:eastAsia="宋体" w:hAnsi="宋体" w:cs="宋体" w:hint="eastAsia"/>
                <w:kern w:val="0"/>
                <w:szCs w:val="21"/>
                <w:lang w:bidi="ar"/>
              </w:rPr>
              <w:t>提供官网</w:t>
            </w:r>
            <w:proofErr w:type="gramEnd"/>
            <w:r w:rsidRPr="0088436D">
              <w:rPr>
                <w:rFonts w:ascii="宋体" w:eastAsia="宋体" w:hAnsi="宋体" w:cs="宋体" w:hint="eastAsia"/>
                <w:kern w:val="0"/>
                <w:szCs w:val="21"/>
                <w:lang w:bidi="ar"/>
              </w:rPr>
              <w:t>URL链接及截图证明</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7.支持防ARP攻击、DOS攻击、ICMP防攻击、CPU</w:t>
            </w:r>
            <w:r w:rsidRPr="0088436D">
              <w:rPr>
                <w:rFonts w:ascii="宋体" w:eastAsia="宋体" w:hAnsi="宋体" w:cs="宋体" w:hint="eastAsia"/>
                <w:kern w:val="0"/>
                <w:szCs w:val="21"/>
                <w:lang w:eastAsia="zh-Hans" w:bidi="ar"/>
              </w:rPr>
              <w:t>保护功能</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8.支持堆叠，主机</w:t>
            </w:r>
            <w:proofErr w:type="gramStart"/>
            <w:r w:rsidRPr="0088436D">
              <w:rPr>
                <w:rFonts w:ascii="宋体" w:eastAsia="宋体" w:hAnsi="宋体" w:cs="宋体" w:hint="eastAsia"/>
                <w:kern w:val="0"/>
                <w:szCs w:val="21"/>
                <w:lang w:bidi="ar"/>
              </w:rPr>
              <w:t>堆叠数</w:t>
            </w:r>
            <w:proofErr w:type="gramEnd"/>
            <w:r w:rsidRPr="0088436D">
              <w:rPr>
                <w:rFonts w:ascii="宋体" w:eastAsia="宋体" w:hAnsi="宋体" w:cs="宋体" w:hint="eastAsia"/>
                <w:kern w:val="0"/>
                <w:szCs w:val="21"/>
                <w:lang w:bidi="ar"/>
              </w:rPr>
              <w:t>不小于9台</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9.支持通过命令行、Web、SSH</w:t>
            </w:r>
            <w:r w:rsidRPr="0088436D">
              <w:rPr>
                <w:rFonts w:ascii="宋体" w:eastAsia="宋体" w:hAnsi="宋体" w:cs="宋体" w:hint="eastAsia"/>
                <w:kern w:val="0"/>
                <w:szCs w:val="21"/>
                <w:lang w:eastAsia="zh-Hans" w:bidi="ar"/>
              </w:rPr>
              <w:t>v</w:t>
            </w:r>
            <w:r w:rsidRPr="0088436D">
              <w:rPr>
                <w:rFonts w:ascii="宋体" w:eastAsia="宋体" w:hAnsi="宋体" w:cs="宋体" w:hint="eastAsia"/>
                <w:kern w:val="0"/>
                <w:szCs w:val="21"/>
                <w:lang w:bidi="ar"/>
              </w:rPr>
              <w:t>2.0等方式进行配置和管理</w:t>
            </w:r>
          </w:p>
          <w:p w:rsidR="008813C0" w:rsidRPr="0088436D" w:rsidRDefault="008813C0" w:rsidP="00674015">
            <w:pPr>
              <w:widowControl/>
              <w:textAlignment w:val="center"/>
              <w:rPr>
                <w:rFonts w:ascii="宋体" w:eastAsia="宋体" w:hAnsi="宋体" w:cs="宋体"/>
                <w:szCs w:val="21"/>
              </w:rPr>
            </w:pPr>
            <w:r w:rsidRPr="0088436D">
              <w:rPr>
                <w:rFonts w:ascii="宋体" w:eastAsia="宋体" w:hAnsi="宋体" w:cs="宋体" w:hint="eastAsia"/>
                <w:kern w:val="0"/>
                <w:szCs w:val="21"/>
                <w:lang w:bidi="ar"/>
              </w:rPr>
              <w:t>10.支持路由策略、VRRP、BFD for OSPF、BGP、IS-IS、Static Route</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台</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4</w:t>
            </w:r>
          </w:p>
        </w:tc>
      </w:tr>
      <w:tr w:rsidR="008813C0" w:rsidRPr="0088436D" w:rsidTr="00674015">
        <w:trPr>
          <w:trHeight w:val="90"/>
        </w:trPr>
        <w:tc>
          <w:tcPr>
            <w:tcW w:w="203" w:type="pct"/>
            <w:tcBorders>
              <w:top w:val="nil"/>
              <w:left w:val="single" w:sz="8" w:space="0" w:color="000000"/>
              <w:bottom w:val="single" w:sz="4" w:space="0" w:color="auto"/>
              <w:right w:val="single" w:sz="8"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3</w:t>
            </w:r>
          </w:p>
        </w:tc>
        <w:tc>
          <w:tcPr>
            <w:tcW w:w="591" w:type="pct"/>
            <w:tcBorders>
              <w:top w:val="single" w:sz="4" w:space="0" w:color="auto"/>
              <w:left w:val="nil"/>
              <w:bottom w:val="single" w:sz="4" w:space="0" w:color="auto"/>
              <w:right w:val="single" w:sz="8"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交换机</w:t>
            </w:r>
          </w:p>
        </w:tc>
        <w:tc>
          <w:tcPr>
            <w:tcW w:w="3482" w:type="pct"/>
            <w:tcBorders>
              <w:top w:val="single" w:sz="4" w:space="0" w:color="auto"/>
              <w:left w:val="nil"/>
              <w:bottom w:val="single" w:sz="4" w:space="0" w:color="auto"/>
              <w:right w:val="nil"/>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★1.交换容量≥600Gbps，包转发率≥100Mpps</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★2.支持模块化可插拔双电源，提高设备可靠性</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★3.支持端口≥24个10/100/1000Base-T以太网端口，≥4个万兆SFP+</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4.支持MAC地址≥32K，</w:t>
            </w:r>
            <w:proofErr w:type="gramStart"/>
            <w:r w:rsidRPr="0088436D">
              <w:rPr>
                <w:rFonts w:ascii="宋体" w:eastAsia="宋体" w:hAnsi="宋体" w:cs="宋体" w:hint="eastAsia"/>
                <w:kern w:val="0"/>
                <w:szCs w:val="21"/>
                <w:lang w:bidi="ar"/>
              </w:rPr>
              <w:t>提供官网</w:t>
            </w:r>
            <w:proofErr w:type="gramEnd"/>
            <w:r w:rsidRPr="0088436D">
              <w:rPr>
                <w:rFonts w:ascii="宋体" w:eastAsia="宋体" w:hAnsi="宋体" w:cs="宋体" w:hint="eastAsia"/>
                <w:kern w:val="0"/>
                <w:szCs w:val="21"/>
                <w:lang w:bidi="ar"/>
              </w:rPr>
              <w:t>URL链接及截图证明</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lastRenderedPageBreak/>
              <w:t>5.IPv4 路由表≥8K，IPv6 路由表≥4K，</w:t>
            </w:r>
            <w:proofErr w:type="gramStart"/>
            <w:r w:rsidRPr="0088436D">
              <w:rPr>
                <w:rFonts w:ascii="宋体" w:eastAsia="宋体" w:hAnsi="宋体" w:cs="宋体" w:hint="eastAsia"/>
                <w:kern w:val="0"/>
                <w:szCs w:val="21"/>
                <w:lang w:bidi="ar"/>
              </w:rPr>
              <w:t>提供官网</w:t>
            </w:r>
            <w:proofErr w:type="gramEnd"/>
            <w:r w:rsidRPr="0088436D">
              <w:rPr>
                <w:rFonts w:ascii="宋体" w:eastAsia="宋体" w:hAnsi="宋体" w:cs="宋体" w:hint="eastAsia"/>
                <w:kern w:val="0"/>
                <w:szCs w:val="21"/>
                <w:lang w:bidi="ar"/>
              </w:rPr>
              <w:t>URL链接及截图证明</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6.支持堆叠，主机</w:t>
            </w:r>
            <w:proofErr w:type="gramStart"/>
            <w:r w:rsidRPr="0088436D">
              <w:rPr>
                <w:rFonts w:ascii="宋体" w:eastAsia="宋体" w:hAnsi="宋体" w:cs="宋体" w:hint="eastAsia"/>
                <w:kern w:val="0"/>
                <w:szCs w:val="21"/>
                <w:lang w:bidi="ar"/>
              </w:rPr>
              <w:t>堆叠数</w:t>
            </w:r>
            <w:proofErr w:type="gramEnd"/>
            <w:r w:rsidRPr="0088436D">
              <w:rPr>
                <w:rFonts w:ascii="宋体" w:eastAsia="宋体" w:hAnsi="宋体" w:cs="宋体" w:hint="eastAsia"/>
                <w:kern w:val="0"/>
                <w:szCs w:val="21"/>
                <w:lang w:bidi="ar"/>
              </w:rPr>
              <w:t>不小于9台</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7.支持SNMP v1/v2/v3、Telnet、RMON、SSH</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8.支持通过命令行、Web等方式进行配置和管理</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★9.为保证实验的完整性和设备的兼容性，路由器、POE交换机、交换机、无线接入点、无线接入控制器须为同一品牌</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lastRenderedPageBreak/>
              <w:t>台</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14</w:t>
            </w:r>
          </w:p>
        </w:tc>
      </w:tr>
      <w:tr w:rsidR="008813C0" w:rsidRPr="0088436D" w:rsidTr="00674015">
        <w:trPr>
          <w:trHeight w:val="2217"/>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szCs w:val="21"/>
              </w:rPr>
              <w:lastRenderedPageBreak/>
              <w:t>4</w:t>
            </w:r>
          </w:p>
        </w:tc>
        <w:tc>
          <w:tcPr>
            <w:tcW w:w="591"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无线接入点</w:t>
            </w:r>
          </w:p>
        </w:tc>
        <w:tc>
          <w:tcPr>
            <w:tcW w:w="34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★1.支持802.11a/b/g/n/ac/ac Wave 2/ax标准</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★2.支持2.4GHz/5GHz双频段同时工作</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3.支持最大接入用户数512个</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★4.支持2×2 MIMO，2条空间流</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5.支持端口≥1个GE电接口，支持USB接口，可用于对外供电，也可用于存储</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★6.内置智能天线</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★7.支持扩展物联网模块，物联网模块无需额外布线安装，可实现</w:t>
            </w:r>
            <w:proofErr w:type="spellStart"/>
            <w:r w:rsidRPr="0088436D">
              <w:rPr>
                <w:rFonts w:ascii="宋体" w:eastAsia="宋体" w:hAnsi="宋体" w:cs="宋体" w:hint="eastAsia"/>
                <w:kern w:val="0"/>
                <w:szCs w:val="21"/>
                <w:lang w:bidi="ar"/>
              </w:rPr>
              <w:t>Zigbee</w:t>
            </w:r>
            <w:proofErr w:type="spellEnd"/>
            <w:r w:rsidRPr="0088436D">
              <w:rPr>
                <w:rFonts w:ascii="宋体" w:eastAsia="宋体" w:hAnsi="宋体" w:cs="宋体" w:hint="eastAsia"/>
                <w:kern w:val="0"/>
                <w:szCs w:val="21"/>
                <w:lang w:bidi="ar"/>
              </w:rPr>
              <w:t>、RFID等物联网应用功能灵活扩展</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8.支持VIP用户识别和优先调度，VIP用户可无视任何限速策略，并可获得空口报文的优先级提升</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9.支持智能频段动态调整技术，自动检测</w:t>
            </w:r>
            <w:proofErr w:type="gramStart"/>
            <w:r w:rsidRPr="0088436D">
              <w:rPr>
                <w:rFonts w:ascii="宋体" w:eastAsia="宋体" w:hAnsi="宋体" w:cs="宋体" w:hint="eastAsia"/>
                <w:kern w:val="0"/>
                <w:szCs w:val="21"/>
                <w:lang w:bidi="ar"/>
              </w:rPr>
              <w:t>邻频和同频</w:t>
            </w:r>
            <w:proofErr w:type="gramEnd"/>
            <w:r w:rsidRPr="0088436D">
              <w:rPr>
                <w:rFonts w:ascii="宋体" w:eastAsia="宋体" w:hAnsi="宋体" w:cs="宋体" w:hint="eastAsia"/>
                <w:kern w:val="0"/>
                <w:szCs w:val="21"/>
                <w:lang w:bidi="ar"/>
              </w:rPr>
              <w:t>的信号干扰，识别2.4G冗余射频，通过AP间的自动协商，自动切换或关闭冗余射频，降低2.4G同频干扰，增加系统容量</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10.支持智能冲突优化技术，对每个用户的无线信道占用时间和业务优先级进行调度，确保每个用户业务有序调度且相对公平的占用无线信道，提升业务处理效率和用户体验</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11.支持智能漫游负载均衡技术，在用户漫游后对组网内AP进行负载均衡检测，调整各个AP的用户负载，提升网络稳定性</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12.支持广域逃生，本地转发模式下，AP与AC连接中断后，原有用户在线、新用户正常接入</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13.AP在两个无线控制器间双</w:t>
            </w:r>
            <w:proofErr w:type="gramStart"/>
            <w:r w:rsidRPr="0088436D">
              <w:rPr>
                <w:rFonts w:ascii="宋体" w:eastAsia="宋体" w:hAnsi="宋体" w:cs="宋体" w:hint="eastAsia"/>
                <w:kern w:val="0"/>
                <w:szCs w:val="21"/>
                <w:lang w:bidi="ar"/>
              </w:rPr>
              <w:t>机热备</w:t>
            </w:r>
            <w:proofErr w:type="gramEnd"/>
            <w:r w:rsidRPr="0088436D">
              <w:rPr>
                <w:rFonts w:ascii="宋体" w:eastAsia="宋体" w:hAnsi="宋体" w:cs="宋体" w:hint="eastAsia"/>
                <w:kern w:val="0"/>
                <w:szCs w:val="21"/>
                <w:lang w:bidi="ar"/>
              </w:rPr>
              <w:t>倒换，链路倒换时间小于10ms</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14.支持POE供电</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proofErr w:type="gramStart"/>
            <w:r w:rsidRPr="0088436D">
              <w:rPr>
                <w:rFonts w:ascii="宋体" w:eastAsia="宋体" w:hAnsi="宋体" w:cs="宋体" w:hint="eastAsia"/>
                <w:kern w:val="0"/>
                <w:szCs w:val="21"/>
                <w:lang w:bidi="ar"/>
              </w:rPr>
              <w:t>个</w:t>
            </w:r>
            <w:proofErr w:type="gramEnd"/>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highlight w:val="yellow"/>
              </w:rPr>
            </w:pPr>
            <w:r w:rsidRPr="00B775A1">
              <w:rPr>
                <w:rFonts w:ascii="宋体" w:eastAsia="宋体" w:hAnsi="宋体" w:cs="宋体" w:hint="eastAsia"/>
                <w:kern w:val="0"/>
                <w:szCs w:val="21"/>
                <w:lang w:bidi="ar"/>
              </w:rPr>
              <w:t>7</w:t>
            </w:r>
          </w:p>
        </w:tc>
      </w:tr>
      <w:tr w:rsidR="008813C0" w:rsidRPr="0088436D" w:rsidTr="00674015">
        <w:trPr>
          <w:trHeight w:val="6582"/>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szCs w:val="21"/>
              </w:rPr>
              <w:lastRenderedPageBreak/>
              <w:t>5</w:t>
            </w:r>
          </w:p>
        </w:tc>
        <w:tc>
          <w:tcPr>
            <w:tcW w:w="591"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无线接入控制器</w:t>
            </w:r>
          </w:p>
        </w:tc>
        <w:tc>
          <w:tcPr>
            <w:tcW w:w="34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★1.最大管理AP数量≥256</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 xml:space="preserve">★2.转发能力≥6 </w:t>
            </w:r>
            <w:proofErr w:type="spellStart"/>
            <w:r w:rsidRPr="0088436D">
              <w:rPr>
                <w:rFonts w:ascii="宋体" w:eastAsia="宋体" w:hAnsi="宋体" w:cs="宋体" w:hint="eastAsia"/>
                <w:kern w:val="0"/>
                <w:szCs w:val="21"/>
                <w:lang w:bidi="ar"/>
              </w:rPr>
              <w:t>Gbps</w:t>
            </w:r>
            <w:proofErr w:type="spellEnd"/>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★3.支持端口≥2个10GE</w:t>
            </w:r>
            <w:proofErr w:type="gramStart"/>
            <w:r w:rsidRPr="0088436D">
              <w:rPr>
                <w:rFonts w:ascii="宋体" w:eastAsia="宋体" w:hAnsi="宋体" w:cs="宋体" w:hint="eastAsia"/>
                <w:kern w:val="0"/>
                <w:szCs w:val="21"/>
                <w:lang w:bidi="ar"/>
              </w:rPr>
              <w:t>光口</w:t>
            </w:r>
            <w:proofErr w:type="gramEnd"/>
            <w:r w:rsidRPr="0088436D">
              <w:rPr>
                <w:rFonts w:ascii="宋体" w:eastAsia="宋体" w:hAnsi="宋体" w:cs="宋体" w:hint="eastAsia"/>
                <w:kern w:val="0"/>
                <w:szCs w:val="21"/>
                <w:lang w:bidi="ar"/>
              </w:rPr>
              <w:t>, ≥8个GE电口</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4.单台配置AP授权≥2个</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5.支持基于802.11k 和 802.11v协议的智能漫游，使低漫游灵敏度的客户端能漫游到最佳AP</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6.支持应用识别（如QQ、BT、</w:t>
            </w:r>
            <w:proofErr w:type="gramStart"/>
            <w:r w:rsidRPr="0088436D">
              <w:rPr>
                <w:rFonts w:ascii="宋体" w:eastAsia="宋体" w:hAnsi="宋体" w:cs="宋体" w:hint="eastAsia"/>
                <w:kern w:val="0"/>
                <w:szCs w:val="21"/>
                <w:lang w:bidi="ar"/>
              </w:rPr>
              <w:t>微信等</w:t>
            </w:r>
            <w:proofErr w:type="gramEnd"/>
            <w:r w:rsidRPr="0088436D">
              <w:rPr>
                <w:rFonts w:ascii="宋体" w:eastAsia="宋体" w:hAnsi="宋体" w:cs="宋体" w:hint="eastAsia"/>
                <w:kern w:val="0"/>
                <w:szCs w:val="21"/>
                <w:lang w:bidi="ar"/>
              </w:rPr>
              <w:t>），能针对识别出的不同应用设定相应管控策略</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7.支持语音视频业务增强，在有线和无线侧提升语音视频业务的转发优先级</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8.支持VIP用户识别和优先调度，VIP用户可无视任何限速策略，并可获得空口报文的优先级提升</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9.支持URL过滤，允许或禁止用户访问某些网页资源</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10.支持反病毒功能</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11.支持入侵防御，检测和中止入侵行为（包括缓冲区溢出攻击、木马、蠕虫等）</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12.支持设备冗余备份功能，可支持1+1或N+1备份，并支持主备AC间配置同步</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13.提供整体无线网络性能监控，支持对AC/AP/射频/终端的性能监控</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14.支持可视化故障诊断，对用户、AP、AC的故障呈现故障根因和处理建议</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proofErr w:type="gramStart"/>
            <w:r w:rsidRPr="0088436D">
              <w:rPr>
                <w:rFonts w:ascii="宋体" w:eastAsia="宋体" w:hAnsi="宋体" w:cs="宋体" w:hint="eastAsia"/>
                <w:kern w:val="0"/>
                <w:szCs w:val="21"/>
                <w:lang w:bidi="ar"/>
              </w:rPr>
              <w:t>个</w:t>
            </w:r>
            <w:proofErr w:type="gramEnd"/>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2</w:t>
            </w:r>
          </w:p>
        </w:tc>
      </w:tr>
      <w:tr w:rsidR="008813C0" w:rsidRPr="0088436D" w:rsidTr="00674015">
        <w:trPr>
          <w:trHeight w:val="90"/>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szCs w:val="21"/>
              </w:rPr>
              <w:t>6</w:t>
            </w:r>
          </w:p>
        </w:tc>
        <w:tc>
          <w:tcPr>
            <w:tcW w:w="591"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highlight w:val="yellow"/>
                <w:lang w:bidi="ar"/>
              </w:rPr>
            </w:pPr>
            <w:r w:rsidRPr="0088436D">
              <w:rPr>
                <w:rFonts w:ascii="宋体" w:eastAsia="宋体" w:hAnsi="宋体" w:cs="宋体" w:hint="eastAsia"/>
                <w:kern w:val="0"/>
                <w:szCs w:val="21"/>
                <w:lang w:bidi="ar"/>
              </w:rPr>
              <w:t>存储</w:t>
            </w:r>
          </w:p>
        </w:tc>
        <w:tc>
          <w:tcPr>
            <w:tcW w:w="34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8813C0" w:rsidRPr="0088436D" w:rsidRDefault="008813C0" w:rsidP="00674015">
            <w:pPr>
              <w:widowControl/>
              <w:numPr>
                <w:ilvl w:val="0"/>
                <w:numId w:val="1"/>
              </w:numPr>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知名品牌；</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2、冗余控制器，双活并可互备；</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3、采用支持异构多主机平台的基于</w:t>
            </w:r>
            <w:proofErr w:type="spellStart"/>
            <w:r w:rsidRPr="0088436D">
              <w:rPr>
                <w:rFonts w:ascii="宋体" w:eastAsia="宋体" w:hAnsi="宋体" w:cs="宋体" w:hint="eastAsia"/>
                <w:kern w:val="0"/>
                <w:szCs w:val="21"/>
                <w:lang w:bidi="ar"/>
              </w:rPr>
              <w:t>FC,iSCSI</w:t>
            </w:r>
            <w:proofErr w:type="spellEnd"/>
            <w:r w:rsidRPr="0088436D">
              <w:rPr>
                <w:rFonts w:ascii="宋体" w:eastAsia="宋体" w:hAnsi="宋体" w:cs="宋体" w:hint="eastAsia"/>
                <w:kern w:val="0"/>
                <w:szCs w:val="21"/>
                <w:lang w:bidi="ar"/>
              </w:rPr>
              <w:t>和SAS技术的一体化智能存储设备；</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4、全架构通道为SAS 2.0技术；</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 xml:space="preserve">5、缓存≥8GB，前端主机接口最大支持≥6个6Gbps SAS端口+≥4个1Gbps </w:t>
            </w:r>
            <w:proofErr w:type="spellStart"/>
            <w:r w:rsidRPr="0088436D">
              <w:rPr>
                <w:rFonts w:ascii="宋体" w:eastAsia="宋体" w:hAnsi="宋体" w:cs="宋体" w:hint="eastAsia"/>
                <w:kern w:val="0"/>
                <w:szCs w:val="21"/>
                <w:lang w:bidi="ar"/>
              </w:rPr>
              <w:t>iSCSI</w:t>
            </w:r>
            <w:proofErr w:type="spellEnd"/>
            <w:r w:rsidRPr="0088436D">
              <w:rPr>
                <w:rFonts w:ascii="宋体" w:eastAsia="宋体" w:hAnsi="宋体" w:cs="宋体" w:hint="eastAsia"/>
                <w:kern w:val="0"/>
                <w:szCs w:val="21"/>
                <w:lang w:bidi="ar"/>
              </w:rPr>
              <w:t>端口+≥8个8Gbps FC光纤通道端口；</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★6、配置8块4TB  7.2k 3.5寸硬盘；磁盘最大扩展支持3.5寸12块/2.5寸24块磁盘；</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7、RAID类型：RAID 0, 1, 5, 6, 10；</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8、提供内部存储器虚拟化功能，可实现不同raid组中卷的镜像功能，提供精简配置卷；</w:t>
            </w:r>
          </w:p>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9、支持并配置快照、卷拷贝功能，有效避免逻辑错误，提供最大目标快照数量≥64份；</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10、支持Unix（Sun Solaris，HP-UX，IBM-AIX等）、Linux（SUSE、 Red Hat等）、Windows2008/2008R2/2012/2012R2等主流操作系统，支持大型数据库管理系统（Oracle，DB2，SQL Server，Sybase等）、支持主流虚拟化平台（VMware，Citrix，Hyper-V，KVM等）</w:t>
            </w:r>
            <w:r w:rsidR="002F6201">
              <w:rPr>
                <w:rFonts w:ascii="宋体" w:eastAsia="宋体" w:hAnsi="宋体" w:cs="宋体" w:hint="eastAsia"/>
                <w:kern w:val="0"/>
                <w:szCs w:val="21"/>
                <w:lang w:bidi="ar"/>
              </w:rPr>
              <w:t>。</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台</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w:t>
            </w:r>
          </w:p>
        </w:tc>
      </w:tr>
      <w:tr w:rsidR="008813C0" w:rsidRPr="0088436D" w:rsidTr="00674015">
        <w:trPr>
          <w:trHeight w:val="90"/>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szCs w:val="21"/>
              </w:rPr>
              <w:t>7</w:t>
            </w:r>
          </w:p>
        </w:tc>
        <w:tc>
          <w:tcPr>
            <w:tcW w:w="591"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1+X认证师资服务</w:t>
            </w:r>
          </w:p>
        </w:tc>
        <w:tc>
          <w:tcPr>
            <w:tcW w:w="34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★1、提供获得所投厂家认证的路由交换高级讲师到校进行1+X网络运维认证考试辅导，路由交换高级讲师</w:t>
            </w:r>
            <w:proofErr w:type="gramStart"/>
            <w:r w:rsidRPr="0088436D">
              <w:rPr>
                <w:rFonts w:ascii="宋体" w:eastAsia="宋体" w:hAnsi="宋体" w:cs="宋体" w:hint="eastAsia"/>
                <w:szCs w:val="21"/>
              </w:rPr>
              <w:t>须教授</w:t>
            </w:r>
            <w:proofErr w:type="gramEnd"/>
            <w:r w:rsidRPr="0088436D">
              <w:rPr>
                <w:rFonts w:ascii="宋体" w:eastAsia="宋体" w:hAnsi="宋体" w:cs="宋体" w:hint="eastAsia"/>
                <w:szCs w:val="21"/>
              </w:rPr>
              <w:t>本校</w:t>
            </w:r>
            <w:r w:rsidRPr="0088436D">
              <w:rPr>
                <w:rFonts w:ascii="宋体" w:eastAsia="宋体" w:hAnsi="宋体" w:cs="宋体" w:hint="eastAsia"/>
                <w:szCs w:val="21"/>
              </w:rPr>
              <w:lastRenderedPageBreak/>
              <w:t>教师操作1+X网络运维的所有对应实验，培养本校师资的数量不少于2名；提供通过厂家路由交换方向认证的高级讲师证书和讲师在本单位缴纳的</w:t>
            </w:r>
            <w:proofErr w:type="gramStart"/>
            <w:r w:rsidRPr="0088436D">
              <w:rPr>
                <w:rFonts w:ascii="宋体" w:eastAsia="宋体" w:hAnsi="宋体" w:cs="宋体" w:hint="eastAsia"/>
                <w:szCs w:val="21"/>
              </w:rPr>
              <w:t>社保证明</w:t>
            </w:r>
            <w:proofErr w:type="gramEnd"/>
            <w:r w:rsidRPr="0088436D">
              <w:rPr>
                <w:rFonts w:ascii="宋体" w:eastAsia="宋体" w:hAnsi="宋体" w:cs="宋体" w:hint="eastAsia"/>
                <w:szCs w:val="21"/>
              </w:rPr>
              <w:t>；</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2、协助本校申请成为1+X网络系统建设与运</w:t>
            </w:r>
            <w:proofErr w:type="gramStart"/>
            <w:r w:rsidRPr="0088436D">
              <w:rPr>
                <w:rFonts w:ascii="宋体" w:eastAsia="宋体" w:hAnsi="宋体" w:cs="宋体" w:hint="eastAsia"/>
                <w:szCs w:val="21"/>
              </w:rPr>
              <w:t>维方向</w:t>
            </w:r>
            <w:proofErr w:type="gramEnd"/>
            <w:r w:rsidRPr="0088436D">
              <w:rPr>
                <w:rFonts w:ascii="宋体" w:eastAsia="宋体" w:hAnsi="宋体" w:cs="宋体" w:hint="eastAsia"/>
                <w:szCs w:val="21"/>
              </w:rPr>
              <w:t>的考点，并提供考点建设所需的本地化技术支持，提供本地化技术支持人员和其社保缴纳证明、通过厂家认证的技术工程师证书。</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lastRenderedPageBreak/>
              <w:t>项</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w:t>
            </w:r>
          </w:p>
        </w:tc>
      </w:tr>
      <w:tr w:rsidR="008813C0" w:rsidRPr="0088436D" w:rsidTr="00674015">
        <w:trPr>
          <w:trHeight w:val="431"/>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szCs w:val="21"/>
              </w:rPr>
              <w:lastRenderedPageBreak/>
              <w:t>8</w:t>
            </w:r>
          </w:p>
        </w:tc>
        <w:tc>
          <w:tcPr>
            <w:tcW w:w="591"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机柜</w:t>
            </w:r>
          </w:p>
        </w:tc>
        <w:tc>
          <w:tcPr>
            <w:tcW w:w="34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1、机柜尺寸：600mmW*1000mmD*2000mmH。机柜支持19英寸标准的服务器、存储及网络设备安装，机柜颜色为黑色；</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2、机柜表面采用黑色砂纹工艺，满足防腐、防锈、光洁、色泽均匀、无流挂、</w:t>
            </w:r>
            <w:proofErr w:type="gramStart"/>
            <w:r w:rsidRPr="0088436D">
              <w:rPr>
                <w:rFonts w:ascii="宋体" w:eastAsia="宋体" w:hAnsi="宋体" w:cs="宋体" w:hint="eastAsia"/>
                <w:kern w:val="0"/>
                <w:szCs w:val="21"/>
                <w:lang w:bidi="ar"/>
              </w:rPr>
              <w:t>不</w:t>
            </w:r>
            <w:proofErr w:type="gramEnd"/>
            <w:r w:rsidRPr="0088436D">
              <w:rPr>
                <w:rFonts w:ascii="宋体" w:eastAsia="宋体" w:hAnsi="宋体" w:cs="宋体" w:hint="eastAsia"/>
                <w:kern w:val="0"/>
                <w:szCs w:val="21"/>
                <w:lang w:bidi="ar"/>
              </w:rPr>
              <w:t>露底、无起泡、无裂纹、金属件无毛刺锈蚀要求；</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3、机柜龙门框四角部件为铸件，可支持膨胀</w:t>
            </w:r>
            <w:proofErr w:type="gramStart"/>
            <w:r w:rsidRPr="0088436D">
              <w:rPr>
                <w:rFonts w:ascii="宋体" w:eastAsia="宋体" w:hAnsi="宋体" w:cs="宋体" w:hint="eastAsia"/>
                <w:kern w:val="0"/>
                <w:szCs w:val="21"/>
                <w:lang w:bidi="ar"/>
              </w:rPr>
              <w:t>螺拴</w:t>
            </w:r>
            <w:proofErr w:type="gramEnd"/>
            <w:r w:rsidRPr="0088436D">
              <w:rPr>
                <w:rFonts w:ascii="宋体" w:eastAsia="宋体" w:hAnsi="宋体" w:cs="宋体" w:hint="eastAsia"/>
                <w:kern w:val="0"/>
                <w:szCs w:val="21"/>
                <w:lang w:bidi="ar"/>
              </w:rPr>
              <w:t>（地面）或螺栓（底座）固定安装；</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4、机柜内部4根方孔条，用于安装设备和固定层板。前</w:t>
            </w:r>
            <w:proofErr w:type="gramStart"/>
            <w:r w:rsidRPr="0088436D">
              <w:rPr>
                <w:rFonts w:ascii="宋体" w:eastAsia="宋体" w:hAnsi="宋体" w:cs="宋体" w:hint="eastAsia"/>
                <w:kern w:val="0"/>
                <w:szCs w:val="21"/>
                <w:lang w:bidi="ar"/>
              </w:rPr>
              <w:t>后方孔条</w:t>
            </w:r>
            <w:proofErr w:type="gramEnd"/>
            <w:r w:rsidRPr="0088436D">
              <w:rPr>
                <w:rFonts w:ascii="宋体" w:eastAsia="宋体" w:hAnsi="宋体" w:cs="宋体" w:hint="eastAsia"/>
                <w:kern w:val="0"/>
                <w:szCs w:val="21"/>
                <w:lang w:bidi="ar"/>
              </w:rPr>
              <w:t>之间距离可支持按照25mm步距灵活调节，有具体U数标示；</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5、机柜采用高强度A级优质碳素冷轧钢板和镀锌板；</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6、机柜静态承载能力不小于1500kg；</w:t>
            </w:r>
          </w:p>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7、采用专用的机柜并柜连接件，</w:t>
            </w:r>
            <w:proofErr w:type="gramStart"/>
            <w:r w:rsidRPr="0088436D">
              <w:rPr>
                <w:rFonts w:ascii="宋体" w:eastAsia="宋体" w:hAnsi="宋体" w:cs="宋体" w:hint="eastAsia"/>
                <w:kern w:val="0"/>
                <w:szCs w:val="21"/>
                <w:lang w:bidi="ar"/>
              </w:rPr>
              <w:t>并柜点设置</w:t>
            </w:r>
            <w:proofErr w:type="gramEnd"/>
            <w:r w:rsidRPr="0088436D">
              <w:rPr>
                <w:rFonts w:ascii="宋体" w:eastAsia="宋体" w:hAnsi="宋体" w:cs="宋体" w:hint="eastAsia"/>
                <w:kern w:val="0"/>
                <w:szCs w:val="21"/>
                <w:lang w:bidi="ar"/>
              </w:rPr>
              <w:t>在机柜立柱上，可支持无需</w:t>
            </w:r>
            <w:proofErr w:type="gramStart"/>
            <w:r w:rsidRPr="0088436D">
              <w:rPr>
                <w:rFonts w:ascii="宋体" w:eastAsia="宋体" w:hAnsi="宋体" w:cs="宋体" w:hint="eastAsia"/>
                <w:kern w:val="0"/>
                <w:szCs w:val="21"/>
                <w:lang w:bidi="ar"/>
              </w:rPr>
              <w:t>拆卸机柜门</w:t>
            </w:r>
            <w:proofErr w:type="gramEnd"/>
            <w:r w:rsidRPr="0088436D">
              <w:rPr>
                <w:rFonts w:ascii="宋体" w:eastAsia="宋体" w:hAnsi="宋体" w:cs="宋体" w:hint="eastAsia"/>
                <w:kern w:val="0"/>
                <w:szCs w:val="21"/>
                <w:lang w:bidi="ar"/>
              </w:rPr>
              <w:t>的情况下实现机柜快速并柜功能，节省人力成本，快速部署。机柜可支持带底座安装、水泥地板安装，防静电地板安装。机柜接地位于立柱下部或上部，提供全方位接地保护。</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kern w:val="0"/>
                <w:szCs w:val="21"/>
                <w:lang w:bidi="ar"/>
              </w:rPr>
              <w:t>套</w:t>
            </w:r>
          </w:p>
        </w:tc>
        <w:tc>
          <w:tcPr>
            <w:tcW w:w="3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szCs w:val="21"/>
              </w:rPr>
            </w:pPr>
            <w:r w:rsidRPr="0088436D">
              <w:rPr>
                <w:rFonts w:ascii="宋体" w:eastAsia="宋体" w:hAnsi="宋体" w:cs="宋体" w:hint="eastAsia"/>
                <w:szCs w:val="21"/>
              </w:rPr>
              <w:t>8</w:t>
            </w:r>
          </w:p>
        </w:tc>
      </w:tr>
      <w:tr w:rsidR="008813C0" w:rsidRPr="0088436D" w:rsidTr="00674015">
        <w:trPr>
          <w:trHeight w:val="288"/>
        </w:trPr>
        <w:tc>
          <w:tcPr>
            <w:tcW w:w="203"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9</w:t>
            </w:r>
          </w:p>
        </w:tc>
        <w:tc>
          <w:tcPr>
            <w:tcW w:w="591"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roofErr w:type="gramStart"/>
            <w:r w:rsidRPr="0088436D">
              <w:rPr>
                <w:rFonts w:ascii="宋体" w:eastAsia="宋体" w:hAnsi="宋体" w:cs="宋体" w:hint="eastAsia"/>
                <w:kern w:val="0"/>
                <w:szCs w:val="21"/>
                <w:lang w:bidi="ar"/>
              </w:rPr>
              <w:t>多模光模块</w:t>
            </w:r>
            <w:proofErr w:type="gramEnd"/>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光模块-SFP+-10G-多</w:t>
            </w:r>
            <w:proofErr w:type="gramStart"/>
            <w:r w:rsidRPr="0088436D">
              <w:rPr>
                <w:rFonts w:ascii="宋体" w:eastAsia="宋体" w:hAnsi="宋体" w:cs="宋体" w:hint="eastAsia"/>
                <w:szCs w:val="21"/>
              </w:rPr>
              <w:t>模</w:t>
            </w:r>
            <w:proofErr w:type="gramEnd"/>
            <w:r w:rsidRPr="0088436D">
              <w:rPr>
                <w:rFonts w:ascii="宋体" w:eastAsia="宋体" w:hAnsi="宋体" w:cs="宋体" w:hint="eastAsia"/>
                <w:szCs w:val="21"/>
              </w:rPr>
              <w:t>模块(850nm,0.3km,LC)</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roofErr w:type="gramStart"/>
            <w:r w:rsidRPr="0088436D">
              <w:rPr>
                <w:rFonts w:ascii="宋体" w:eastAsia="宋体" w:hAnsi="宋体" w:cs="宋体" w:hint="eastAsia"/>
                <w:kern w:val="0"/>
                <w:szCs w:val="21"/>
                <w:lang w:bidi="ar"/>
              </w:rPr>
              <w:t>个</w:t>
            </w:r>
            <w:proofErr w:type="gramEnd"/>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26</w:t>
            </w:r>
          </w:p>
        </w:tc>
      </w:tr>
      <w:tr w:rsidR="008813C0" w:rsidRPr="0088436D" w:rsidTr="00674015">
        <w:trPr>
          <w:trHeight w:val="288"/>
        </w:trPr>
        <w:tc>
          <w:tcPr>
            <w:tcW w:w="203"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10</w:t>
            </w:r>
          </w:p>
        </w:tc>
        <w:tc>
          <w:tcPr>
            <w:tcW w:w="591"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单模光模块</w:t>
            </w:r>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光模块-SFP+-10G-单模模块(1310nm,10km,LC)</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roofErr w:type="gramStart"/>
            <w:r w:rsidRPr="0088436D">
              <w:rPr>
                <w:rFonts w:ascii="宋体" w:eastAsia="宋体" w:hAnsi="宋体" w:cs="宋体" w:hint="eastAsia"/>
                <w:kern w:val="0"/>
                <w:szCs w:val="21"/>
                <w:lang w:bidi="ar"/>
              </w:rPr>
              <w:t>个</w:t>
            </w:r>
            <w:proofErr w:type="gramEnd"/>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highlight w:val="yellow"/>
                <w:lang w:bidi="ar"/>
              </w:rPr>
            </w:pPr>
            <w:r w:rsidRPr="00B775A1">
              <w:rPr>
                <w:rFonts w:ascii="宋体" w:eastAsia="宋体" w:hAnsi="宋体" w:cs="宋体" w:hint="eastAsia"/>
                <w:kern w:val="0"/>
                <w:szCs w:val="21"/>
                <w:lang w:bidi="ar"/>
              </w:rPr>
              <w:t>8</w:t>
            </w:r>
          </w:p>
        </w:tc>
      </w:tr>
      <w:tr w:rsidR="008813C0" w:rsidRPr="0088436D" w:rsidTr="00674015">
        <w:trPr>
          <w:trHeight w:val="288"/>
        </w:trPr>
        <w:tc>
          <w:tcPr>
            <w:tcW w:w="203" w:type="pct"/>
            <w:vMerge w:val="restart"/>
            <w:tcBorders>
              <w:top w:val="single" w:sz="4" w:space="0" w:color="auto"/>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11</w:t>
            </w:r>
          </w:p>
        </w:tc>
        <w:tc>
          <w:tcPr>
            <w:tcW w:w="591" w:type="pct"/>
            <w:vMerge w:val="restart"/>
            <w:tcBorders>
              <w:top w:val="single" w:sz="4" w:space="0" w:color="auto"/>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配件</w:t>
            </w:r>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多模光纤</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条</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26</w:t>
            </w:r>
          </w:p>
        </w:tc>
      </w:tr>
      <w:tr w:rsidR="008813C0" w:rsidRPr="0088436D" w:rsidTr="00674015">
        <w:trPr>
          <w:trHeight w:val="288"/>
        </w:trPr>
        <w:tc>
          <w:tcPr>
            <w:tcW w:w="203" w:type="pct"/>
            <w:vMerge/>
            <w:tcBorders>
              <w:top w:val="single" w:sz="4" w:space="0" w:color="auto"/>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591" w:type="pct"/>
            <w:vMerge/>
            <w:tcBorders>
              <w:top w:val="single" w:sz="4" w:space="0" w:color="auto"/>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单模光纤</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条</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8</w:t>
            </w:r>
          </w:p>
        </w:tc>
      </w:tr>
      <w:tr w:rsidR="008813C0" w:rsidRPr="0088436D" w:rsidTr="00674015">
        <w:trPr>
          <w:trHeight w:val="288"/>
        </w:trPr>
        <w:tc>
          <w:tcPr>
            <w:tcW w:w="203" w:type="pct"/>
            <w:vMerge/>
            <w:tcBorders>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591" w:type="pct"/>
            <w:vMerge/>
            <w:tcBorders>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设备</w:t>
            </w:r>
            <w:proofErr w:type="gramStart"/>
            <w:r w:rsidRPr="0088436D">
              <w:rPr>
                <w:rFonts w:ascii="宋体" w:eastAsia="宋体" w:hAnsi="宋体" w:cs="宋体" w:hint="eastAsia"/>
                <w:szCs w:val="21"/>
              </w:rPr>
              <w:t>调测线</w:t>
            </w:r>
            <w:proofErr w:type="gramEnd"/>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条</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13</w:t>
            </w:r>
          </w:p>
        </w:tc>
      </w:tr>
      <w:tr w:rsidR="008813C0" w:rsidRPr="0088436D" w:rsidTr="00674015">
        <w:trPr>
          <w:trHeight w:val="288"/>
        </w:trPr>
        <w:tc>
          <w:tcPr>
            <w:tcW w:w="203" w:type="pct"/>
            <w:vMerge/>
            <w:tcBorders>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591" w:type="pct"/>
            <w:vMerge/>
            <w:tcBorders>
              <w:left w:val="single" w:sz="4" w:space="0" w:color="000000"/>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kern w:val="0"/>
                <w:szCs w:val="21"/>
                <w:lang w:bidi="ar"/>
              </w:rPr>
              <w:t>堆叠线缆</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条</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6</w:t>
            </w:r>
          </w:p>
        </w:tc>
      </w:tr>
      <w:tr w:rsidR="008813C0" w:rsidRPr="0088436D" w:rsidTr="00674015">
        <w:trPr>
          <w:trHeight w:val="288"/>
        </w:trPr>
        <w:tc>
          <w:tcPr>
            <w:tcW w:w="203" w:type="pct"/>
            <w:vMerge/>
            <w:tcBorders>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591" w:type="pct"/>
            <w:vMerge/>
            <w:tcBorders>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p>
        </w:tc>
        <w:tc>
          <w:tcPr>
            <w:tcW w:w="348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left"/>
              <w:textAlignment w:val="center"/>
              <w:rPr>
                <w:rFonts w:ascii="宋体" w:eastAsia="宋体" w:hAnsi="宋体" w:cs="宋体"/>
                <w:szCs w:val="21"/>
              </w:rPr>
            </w:pPr>
            <w:r w:rsidRPr="0088436D">
              <w:rPr>
                <w:rFonts w:ascii="宋体" w:eastAsia="宋体" w:hAnsi="宋体" w:cs="宋体" w:hint="eastAsia"/>
                <w:szCs w:val="21"/>
              </w:rPr>
              <w:t>网线</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lang w:bidi="ar"/>
              </w:rPr>
            </w:pPr>
            <w:r w:rsidRPr="0088436D">
              <w:rPr>
                <w:rFonts w:ascii="宋体" w:eastAsia="宋体" w:hAnsi="宋体" w:cs="宋体" w:hint="eastAsia"/>
                <w:kern w:val="0"/>
                <w:szCs w:val="21"/>
                <w:lang w:bidi="ar"/>
              </w:rPr>
              <w:t>箱</w:t>
            </w:r>
          </w:p>
        </w:tc>
        <w:tc>
          <w:tcPr>
            <w:tcW w:w="362" w:type="pct"/>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813C0" w:rsidRPr="0088436D" w:rsidRDefault="008813C0" w:rsidP="00674015">
            <w:pPr>
              <w:widowControl/>
              <w:jc w:val="center"/>
              <w:textAlignment w:val="center"/>
              <w:rPr>
                <w:rFonts w:ascii="宋体" w:eastAsia="宋体" w:hAnsi="宋体" w:cs="宋体"/>
                <w:kern w:val="0"/>
                <w:szCs w:val="21"/>
                <w:highlight w:val="yellow"/>
                <w:lang w:bidi="ar"/>
              </w:rPr>
            </w:pPr>
            <w:r w:rsidRPr="0088436D">
              <w:rPr>
                <w:rFonts w:ascii="宋体" w:eastAsia="宋体" w:hAnsi="宋体" w:cs="宋体" w:hint="eastAsia"/>
                <w:kern w:val="0"/>
                <w:szCs w:val="21"/>
                <w:lang w:bidi="ar"/>
              </w:rPr>
              <w:t>1</w:t>
            </w:r>
          </w:p>
        </w:tc>
      </w:tr>
    </w:tbl>
    <w:p w:rsidR="008813C0" w:rsidRDefault="008813C0" w:rsidP="008813C0">
      <w:pPr>
        <w:pStyle w:val="Default"/>
      </w:pPr>
    </w:p>
    <w:p w:rsidR="00243EF4" w:rsidRPr="00ED511B" w:rsidRDefault="00243EF4"/>
    <w:p w:rsidR="00243EF4" w:rsidRDefault="00243EF4" w:rsidP="00243EF4">
      <w:pPr>
        <w:pStyle w:val="Default"/>
      </w:pPr>
    </w:p>
    <w:p w:rsidR="00BB1C9B" w:rsidRDefault="00BB1C9B" w:rsidP="00BB1C9B">
      <w:pPr>
        <w:pStyle w:val="Default"/>
      </w:pPr>
    </w:p>
    <w:p w:rsidR="003144ED" w:rsidRDefault="003144ED" w:rsidP="0070426E">
      <w:pPr>
        <w:jc w:val="center"/>
        <w:outlineLvl w:val="0"/>
        <w:rPr>
          <w:rFonts w:ascii="方正小标宋简体" w:eastAsia="方正小标宋简体"/>
          <w:sz w:val="44"/>
          <w:szCs w:val="44"/>
        </w:rPr>
      </w:pPr>
    </w:p>
    <w:p w:rsidR="003144ED" w:rsidRDefault="003144ED" w:rsidP="0070426E">
      <w:pPr>
        <w:jc w:val="center"/>
        <w:outlineLvl w:val="0"/>
        <w:rPr>
          <w:rFonts w:ascii="方正小标宋简体" w:eastAsia="方正小标宋简体"/>
          <w:sz w:val="44"/>
          <w:szCs w:val="44"/>
        </w:rPr>
      </w:pPr>
    </w:p>
    <w:p w:rsidR="00BC098F" w:rsidRPr="00BC098F" w:rsidRDefault="00BC098F" w:rsidP="00BC098F">
      <w:pPr>
        <w:pStyle w:val="Default"/>
      </w:pPr>
    </w:p>
    <w:p w:rsidR="006F3089" w:rsidRPr="006F3089" w:rsidRDefault="006F3089" w:rsidP="006F3089">
      <w:pPr>
        <w:pStyle w:val="Default"/>
      </w:pPr>
    </w:p>
    <w:p w:rsidR="003144ED" w:rsidRDefault="0070426E" w:rsidP="003144ED">
      <w:pPr>
        <w:jc w:val="center"/>
        <w:outlineLvl w:val="0"/>
        <w:rPr>
          <w:rFonts w:ascii="黑体" w:eastAsia="黑体" w:hAnsi="黑体"/>
          <w:b/>
          <w:sz w:val="32"/>
          <w:szCs w:val="32"/>
        </w:rPr>
      </w:pPr>
      <w:bookmarkStart w:id="14" w:name="_Toc53678955"/>
      <w:r w:rsidRPr="0070426E">
        <w:rPr>
          <w:rFonts w:ascii="黑体" w:eastAsia="黑体" w:hAnsi="黑体"/>
          <w:b/>
          <w:sz w:val="32"/>
          <w:szCs w:val="32"/>
        </w:rPr>
        <w:lastRenderedPageBreak/>
        <w:t>第四章</w:t>
      </w:r>
      <w:r>
        <w:rPr>
          <w:rFonts w:ascii="黑体" w:eastAsia="黑体" w:hAnsi="黑体" w:hint="eastAsia"/>
          <w:b/>
          <w:sz w:val="32"/>
          <w:szCs w:val="32"/>
        </w:rPr>
        <w:t xml:space="preserve"> </w:t>
      </w:r>
      <w:r>
        <w:rPr>
          <w:rFonts w:ascii="黑体" w:eastAsia="黑体" w:hAnsi="黑体"/>
          <w:b/>
          <w:sz w:val="32"/>
          <w:szCs w:val="32"/>
        </w:rPr>
        <w:t xml:space="preserve">  </w:t>
      </w:r>
      <w:r w:rsidRPr="0070426E">
        <w:rPr>
          <w:rFonts w:ascii="黑体" w:eastAsia="黑体" w:hAnsi="黑体" w:hint="eastAsia"/>
          <w:b/>
          <w:sz w:val="32"/>
          <w:szCs w:val="32"/>
        </w:rPr>
        <w:t>报价文件内容和格式</w:t>
      </w:r>
      <w:bookmarkEnd w:id="14"/>
    </w:p>
    <w:p w:rsidR="00ED511B" w:rsidRPr="002017F8" w:rsidRDefault="00ED511B" w:rsidP="002017F8">
      <w:pPr>
        <w:jc w:val="center"/>
        <w:outlineLvl w:val="1"/>
        <w:rPr>
          <w:rFonts w:ascii="仿宋_GB2312" w:eastAsia="仿宋_GB2312"/>
          <w:b/>
          <w:sz w:val="32"/>
          <w:szCs w:val="32"/>
        </w:rPr>
      </w:pPr>
      <w:bookmarkStart w:id="15" w:name="_Toc53678956"/>
      <w:r w:rsidRPr="002017F8">
        <w:rPr>
          <w:rFonts w:ascii="仿宋_GB2312" w:eastAsia="仿宋_GB2312" w:hint="eastAsia"/>
          <w:b/>
          <w:sz w:val="32"/>
          <w:szCs w:val="32"/>
        </w:rPr>
        <w:t>表1报价函</w:t>
      </w:r>
      <w:bookmarkEnd w:id="15"/>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致：焦作师范高等专科学校</w:t>
      </w:r>
    </w:p>
    <w:p w:rsidR="00ED511B" w:rsidRPr="00ED511B" w:rsidRDefault="00ED511B" w:rsidP="00B97D98">
      <w:pPr>
        <w:rPr>
          <w:rFonts w:ascii="仿宋_GB2312" w:eastAsia="仿宋_GB2312"/>
          <w:sz w:val="32"/>
          <w:szCs w:val="32"/>
        </w:rPr>
      </w:pPr>
      <w:r w:rsidRPr="00ED511B">
        <w:rPr>
          <w:rFonts w:ascii="仿宋_GB2312" w:eastAsia="仿宋_GB2312" w:hint="eastAsia"/>
          <w:sz w:val="32"/>
          <w:szCs w:val="32"/>
        </w:rPr>
        <w:t>根据贵单位组织的</w:t>
      </w:r>
      <w:r w:rsidR="00B97D98" w:rsidRPr="00B97D98">
        <w:rPr>
          <w:rFonts w:ascii="仿宋_GB2312" w:eastAsia="仿宋_GB2312" w:hint="eastAsia"/>
          <w:sz w:val="32"/>
          <w:szCs w:val="32"/>
          <w:u w:val="single"/>
        </w:rPr>
        <w:t>“网络系统建设与运维”1+X认证网络设备采购项目</w:t>
      </w:r>
      <w:r w:rsidRPr="00B97D98">
        <w:rPr>
          <w:rFonts w:ascii="仿宋_GB2312" w:eastAsia="仿宋_GB2312" w:hint="eastAsia"/>
          <w:sz w:val="32"/>
          <w:szCs w:val="32"/>
          <w:u w:val="single"/>
        </w:rPr>
        <w:t>编号为JZCG-2020-00</w:t>
      </w:r>
      <w:r w:rsidR="00B97D98" w:rsidRPr="00B97D98">
        <w:rPr>
          <w:rFonts w:ascii="仿宋_GB2312" w:eastAsia="仿宋_GB2312" w:hint="eastAsia"/>
          <w:sz w:val="32"/>
          <w:szCs w:val="32"/>
          <w:u w:val="single"/>
        </w:rPr>
        <w:t>7</w:t>
      </w:r>
      <w:r w:rsidRPr="00B97D98">
        <w:rPr>
          <w:rFonts w:ascii="仿宋_GB2312" w:eastAsia="仿宋_GB2312" w:hint="eastAsia"/>
          <w:sz w:val="32"/>
          <w:szCs w:val="32"/>
          <w:u w:val="single"/>
        </w:rPr>
        <w:t>）</w:t>
      </w:r>
      <w:r w:rsidRPr="00ED511B">
        <w:rPr>
          <w:rFonts w:ascii="仿宋_GB2312" w:eastAsia="仿宋_GB2312" w:hint="eastAsia"/>
          <w:sz w:val="32"/>
          <w:szCs w:val="32"/>
        </w:rPr>
        <w:t>的报价邀请函要求，正式授权下述签字人</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（姓名和职务）代表报价人</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（报价单位名称），提交报价文件。</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根据此函，我们宣布同意如下：</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1.我方接受询价文件的所有的条款和规定。</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2.我方同意按照询价文件第一章“报价人须知”的规定。</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3.我们同意提供贵单位要求的有关本次报价的所有资料或证据。</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4.如果我方成交，我们将根据询价文件的规定严格履行自己的责任和义务。</w:t>
      </w:r>
    </w:p>
    <w:p w:rsidR="00ED511B" w:rsidRPr="00ED511B" w:rsidRDefault="00ED511B" w:rsidP="00ED511B">
      <w:pPr>
        <w:ind w:firstLineChars="100" w:firstLine="320"/>
        <w:rPr>
          <w:rFonts w:ascii="仿宋_GB2312" w:eastAsia="仿宋_GB2312"/>
          <w:sz w:val="32"/>
          <w:szCs w:val="32"/>
        </w:rPr>
      </w:pPr>
      <w:r w:rsidRPr="00ED511B">
        <w:rPr>
          <w:rFonts w:ascii="仿宋_GB2312" w:eastAsia="仿宋_GB2312" w:hint="eastAsia"/>
          <w:sz w:val="32"/>
          <w:szCs w:val="32"/>
        </w:rPr>
        <w:t>报价人名称：</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（公章）</w:t>
      </w:r>
    </w:p>
    <w:p w:rsidR="00ED511B" w:rsidRPr="00ED511B" w:rsidRDefault="00ED511B" w:rsidP="00ED511B">
      <w:pPr>
        <w:rPr>
          <w:rFonts w:ascii="仿宋_GB2312" w:eastAsia="仿宋_GB2312"/>
          <w:sz w:val="32"/>
          <w:szCs w:val="32"/>
          <w:u w:val="single"/>
        </w:rPr>
      </w:pPr>
      <w:r w:rsidRPr="00ED511B">
        <w:rPr>
          <w:rFonts w:ascii="仿宋_GB2312" w:eastAsia="仿宋_GB2312" w:hint="eastAsia"/>
          <w:sz w:val="32"/>
          <w:szCs w:val="32"/>
        </w:rPr>
        <w:t xml:space="preserve">  地址：</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邮编：</w:t>
      </w:r>
      <w:r w:rsidRPr="00ED511B">
        <w:rPr>
          <w:rFonts w:ascii="仿宋_GB2312" w:eastAsia="仿宋_GB2312" w:hint="eastAsia"/>
          <w:sz w:val="32"/>
          <w:szCs w:val="32"/>
          <w:u w:val="single"/>
        </w:rPr>
        <w:t xml:space="preserve">               </w:t>
      </w:r>
    </w:p>
    <w:p w:rsidR="00ED511B" w:rsidRPr="00ED511B" w:rsidRDefault="00ED511B" w:rsidP="00ED511B">
      <w:pPr>
        <w:rPr>
          <w:rFonts w:ascii="仿宋_GB2312" w:eastAsia="仿宋_GB2312"/>
          <w:sz w:val="32"/>
          <w:szCs w:val="32"/>
          <w:u w:val="single"/>
        </w:rPr>
      </w:pPr>
      <w:r w:rsidRPr="00ED511B">
        <w:rPr>
          <w:rFonts w:ascii="仿宋_GB2312" w:eastAsia="仿宋_GB2312" w:hint="eastAsia"/>
          <w:sz w:val="32"/>
          <w:szCs w:val="32"/>
        </w:rPr>
        <w:t xml:space="preserve">  电话：</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手机：</w:t>
      </w:r>
      <w:r w:rsidRPr="00ED511B">
        <w:rPr>
          <w:rFonts w:ascii="仿宋_GB2312" w:eastAsia="仿宋_GB2312" w:hint="eastAsia"/>
          <w:sz w:val="32"/>
          <w:szCs w:val="32"/>
          <w:u w:val="single"/>
        </w:rPr>
        <w:t xml:space="preserve">               </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 xml:space="preserve">  授权代表签字：</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（签字或私章）</w:t>
      </w:r>
    </w:p>
    <w:p w:rsidR="00ED511B" w:rsidRPr="00ED511B" w:rsidRDefault="00ED511B" w:rsidP="00ED511B">
      <w:pPr>
        <w:rPr>
          <w:rFonts w:ascii="仿宋_GB2312" w:eastAsia="仿宋_GB2312"/>
          <w:sz w:val="32"/>
          <w:szCs w:val="32"/>
          <w:u w:val="single"/>
        </w:rPr>
      </w:pPr>
      <w:r w:rsidRPr="00ED511B">
        <w:rPr>
          <w:rFonts w:ascii="仿宋_GB2312" w:eastAsia="仿宋_GB2312" w:hint="eastAsia"/>
          <w:sz w:val="32"/>
          <w:szCs w:val="32"/>
        </w:rPr>
        <w:t xml:space="preserve">  日期：</w:t>
      </w:r>
      <w:r w:rsidRPr="00ED511B">
        <w:rPr>
          <w:rFonts w:ascii="仿宋_GB2312" w:eastAsia="仿宋_GB2312" w:hint="eastAsia"/>
          <w:sz w:val="32"/>
          <w:szCs w:val="32"/>
          <w:u w:val="single"/>
        </w:rPr>
        <w:t xml:space="preserve">                      </w:t>
      </w:r>
    </w:p>
    <w:p w:rsidR="00ED511B" w:rsidRPr="00ED511B" w:rsidRDefault="00ED511B" w:rsidP="00ED511B">
      <w:pPr>
        <w:rPr>
          <w:rFonts w:ascii="方正小标宋简体" w:eastAsia="方正小标宋简体"/>
          <w:sz w:val="44"/>
          <w:szCs w:val="44"/>
        </w:rPr>
      </w:pPr>
    </w:p>
    <w:p w:rsidR="00320A33" w:rsidRDefault="00320A33" w:rsidP="00ED511B">
      <w:pPr>
        <w:jc w:val="center"/>
        <w:rPr>
          <w:rFonts w:ascii="方正小标宋简体" w:eastAsia="方正小标宋简体"/>
          <w:sz w:val="44"/>
          <w:szCs w:val="44"/>
        </w:rPr>
      </w:pPr>
    </w:p>
    <w:p w:rsidR="00ED511B" w:rsidRPr="002017F8" w:rsidRDefault="00ED511B" w:rsidP="002017F8">
      <w:pPr>
        <w:jc w:val="center"/>
        <w:outlineLvl w:val="1"/>
        <w:rPr>
          <w:rFonts w:ascii="仿宋_GB2312" w:eastAsia="仿宋_GB2312"/>
          <w:b/>
          <w:sz w:val="32"/>
          <w:szCs w:val="32"/>
        </w:rPr>
      </w:pPr>
      <w:bookmarkStart w:id="16" w:name="_Toc53678957"/>
      <w:r w:rsidRPr="002017F8">
        <w:rPr>
          <w:rFonts w:ascii="仿宋_GB2312" w:eastAsia="仿宋_GB2312" w:hint="eastAsia"/>
          <w:b/>
          <w:sz w:val="32"/>
          <w:szCs w:val="32"/>
        </w:rPr>
        <w:lastRenderedPageBreak/>
        <w:t>表2授权委托书</w:t>
      </w:r>
      <w:bookmarkEnd w:id="16"/>
    </w:p>
    <w:p w:rsidR="00ED511B" w:rsidRPr="00ED511B" w:rsidRDefault="00ED511B" w:rsidP="00ED511B">
      <w:pPr>
        <w:spacing w:line="560" w:lineRule="exact"/>
        <w:rPr>
          <w:rFonts w:ascii="仿宋_GB2312" w:eastAsia="仿宋_GB2312"/>
          <w:sz w:val="32"/>
          <w:szCs w:val="32"/>
        </w:rPr>
      </w:pPr>
      <w:r w:rsidRPr="00ED511B">
        <w:rPr>
          <w:rFonts w:ascii="仿宋_GB2312" w:eastAsia="仿宋_GB2312" w:hint="eastAsia"/>
          <w:sz w:val="32"/>
          <w:szCs w:val="32"/>
        </w:rPr>
        <w:t>致：焦作师范高等专科学校</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委托人：</w:t>
      </w:r>
      <w:r w:rsidRPr="00ED511B">
        <w:rPr>
          <w:rFonts w:ascii="仿宋_GB2312" w:eastAsia="仿宋_GB2312" w:hint="eastAsia"/>
          <w:sz w:val="32"/>
          <w:szCs w:val="32"/>
          <w:u w:val="single"/>
        </w:rPr>
        <w:t xml:space="preserve">                     </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地 址：</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法定代表人：</w:t>
      </w:r>
      <w:r w:rsidRPr="00ED511B">
        <w:rPr>
          <w:rFonts w:ascii="仿宋_GB2312" w:eastAsia="仿宋_GB2312" w:hint="eastAsia"/>
          <w:sz w:val="32"/>
          <w:szCs w:val="32"/>
          <w:u w:val="single"/>
        </w:rPr>
        <w:t xml:space="preserve">                 </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受托人：</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性别：</w:t>
      </w:r>
      <w:r w:rsidRPr="00ED511B">
        <w:rPr>
          <w:rFonts w:ascii="仿宋_GB2312" w:eastAsia="仿宋_GB2312" w:hint="eastAsia"/>
          <w:sz w:val="32"/>
          <w:szCs w:val="32"/>
          <w:u w:val="single"/>
        </w:rPr>
        <w:t xml:space="preserve">              </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身份证号：</w:t>
      </w:r>
      <w:r w:rsidRPr="00ED511B">
        <w:rPr>
          <w:rFonts w:ascii="仿宋_GB2312" w:eastAsia="仿宋_GB2312" w:hint="eastAsia"/>
          <w:sz w:val="32"/>
          <w:szCs w:val="32"/>
          <w:u w:val="single"/>
        </w:rPr>
        <w:t xml:space="preserve">                                </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所在单位：</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职务：</w:t>
      </w:r>
      <w:r w:rsidRPr="00ED511B">
        <w:rPr>
          <w:rFonts w:ascii="仿宋_GB2312" w:eastAsia="仿宋_GB2312" w:hint="eastAsia"/>
          <w:sz w:val="32"/>
          <w:szCs w:val="32"/>
          <w:u w:val="single"/>
        </w:rPr>
        <w:t xml:space="preserve">                 </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联系方式:</w:t>
      </w:r>
      <w:r w:rsidRPr="00ED511B">
        <w:rPr>
          <w:rFonts w:ascii="仿宋_GB2312" w:eastAsia="仿宋_GB2312" w:hint="eastAsia"/>
          <w:sz w:val="32"/>
          <w:szCs w:val="32"/>
          <w:u w:val="single"/>
        </w:rPr>
        <w:t xml:space="preserve">                    </w:t>
      </w:r>
    </w:p>
    <w:p w:rsidR="00ED511B" w:rsidRPr="00B97D98" w:rsidRDefault="00ED511B" w:rsidP="00B97D98">
      <w:pPr>
        <w:rPr>
          <w:rFonts w:ascii="仿宋_GB2312" w:eastAsia="仿宋_GB2312"/>
          <w:sz w:val="32"/>
          <w:szCs w:val="32"/>
          <w:u w:val="single"/>
        </w:rPr>
      </w:pPr>
      <w:r w:rsidRPr="00ED511B">
        <w:rPr>
          <w:rFonts w:ascii="仿宋_GB2312" w:eastAsia="仿宋_GB2312" w:hint="eastAsia"/>
          <w:sz w:val="32"/>
          <w:szCs w:val="32"/>
        </w:rPr>
        <w:t>兹委托受托人</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代表我方参加焦作师范高等专科学校组织的</w:t>
      </w:r>
      <w:r w:rsidR="00B97D98" w:rsidRPr="00B97D98">
        <w:rPr>
          <w:rFonts w:ascii="仿宋_GB2312" w:eastAsia="仿宋_GB2312" w:hint="eastAsia"/>
          <w:sz w:val="32"/>
          <w:szCs w:val="32"/>
          <w:u w:val="single"/>
        </w:rPr>
        <w:t>“网络系统建设与运维”1+X认证网络设备采购项目</w:t>
      </w:r>
      <w:r w:rsidRPr="00ED511B">
        <w:rPr>
          <w:rFonts w:ascii="仿宋_GB2312" w:eastAsia="仿宋_GB2312" w:hint="eastAsia"/>
          <w:sz w:val="32"/>
          <w:szCs w:val="32"/>
        </w:rPr>
        <w:t>的询价活动，并授权其全权办理以下事宜：</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1.参加报价活动；</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2.签订与成交事宜有关的合同；</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3.负责合同的履行、服务以及在合同履行过程中有关事宜的洽谈和处理。</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受托人在办理上述事宜过程中以其自己的名义所签署的所有文件我方均予以承认。</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受托人无转委托权。</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委托期限：至上述事宜处理完毕止。</w:t>
      </w:r>
    </w:p>
    <w:p w:rsidR="00ED511B" w:rsidRPr="00ED511B" w:rsidRDefault="00ED511B" w:rsidP="00ED511B">
      <w:pPr>
        <w:spacing w:line="560" w:lineRule="exact"/>
        <w:ind w:firstLineChars="200" w:firstLine="640"/>
        <w:rPr>
          <w:rFonts w:ascii="仿宋_GB2312" w:eastAsia="仿宋_GB2312"/>
          <w:sz w:val="32"/>
          <w:szCs w:val="32"/>
          <w:u w:val="single"/>
        </w:rPr>
      </w:pPr>
      <w:r w:rsidRPr="00ED511B">
        <w:rPr>
          <w:rFonts w:ascii="仿宋_GB2312" w:eastAsia="仿宋_GB2312" w:hint="eastAsia"/>
          <w:sz w:val="32"/>
          <w:szCs w:val="32"/>
        </w:rPr>
        <w:t>委托单位 （公章）</w:t>
      </w:r>
      <w:r w:rsidRPr="00ED511B">
        <w:rPr>
          <w:rFonts w:ascii="仿宋_GB2312" w:eastAsia="仿宋_GB2312" w:hint="eastAsia"/>
          <w:sz w:val="32"/>
          <w:szCs w:val="32"/>
          <w:u w:val="single"/>
        </w:rPr>
        <w:t xml:space="preserve">                           </w:t>
      </w:r>
    </w:p>
    <w:p w:rsidR="00ED511B" w:rsidRPr="00ED511B" w:rsidRDefault="00ED511B" w:rsidP="00ED511B">
      <w:pPr>
        <w:spacing w:line="560" w:lineRule="exact"/>
        <w:rPr>
          <w:rFonts w:ascii="仿宋_GB2312" w:eastAsia="仿宋_GB2312"/>
          <w:sz w:val="32"/>
          <w:szCs w:val="32"/>
          <w:u w:val="single"/>
        </w:rPr>
      </w:pPr>
      <w:r w:rsidRPr="00ED511B">
        <w:rPr>
          <w:rFonts w:ascii="仿宋_GB2312" w:eastAsia="仿宋_GB2312" w:hint="eastAsia"/>
          <w:sz w:val="32"/>
          <w:szCs w:val="32"/>
        </w:rPr>
        <w:t xml:space="preserve">    法定代表人 （签名）</w:t>
      </w:r>
      <w:r w:rsidRPr="00ED511B">
        <w:rPr>
          <w:rFonts w:ascii="仿宋_GB2312" w:eastAsia="仿宋_GB2312" w:hint="eastAsia"/>
          <w:sz w:val="32"/>
          <w:szCs w:val="32"/>
          <w:u w:val="single"/>
        </w:rPr>
        <w:t xml:space="preserve">                         </w:t>
      </w:r>
    </w:p>
    <w:p w:rsidR="00ED511B" w:rsidRPr="00ED511B" w:rsidRDefault="00ED511B" w:rsidP="00ED511B">
      <w:pPr>
        <w:spacing w:line="560" w:lineRule="exact"/>
        <w:ind w:firstLineChars="200" w:firstLine="640"/>
        <w:rPr>
          <w:rFonts w:ascii="仿宋_GB2312" w:eastAsia="仿宋_GB2312"/>
          <w:sz w:val="32"/>
          <w:szCs w:val="32"/>
        </w:rPr>
      </w:pPr>
      <w:r w:rsidRPr="00ED511B">
        <w:rPr>
          <w:rFonts w:ascii="仿宋_GB2312" w:eastAsia="仿宋_GB2312" w:hint="eastAsia"/>
          <w:sz w:val="32"/>
          <w:szCs w:val="32"/>
        </w:rPr>
        <w:t>受托人 （签名）</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w:t>
      </w:r>
    </w:p>
    <w:p w:rsidR="00EC668E" w:rsidRDefault="00ED511B" w:rsidP="00ED511B">
      <w:pPr>
        <w:spacing w:line="560" w:lineRule="exact"/>
        <w:jc w:val="right"/>
        <w:rPr>
          <w:rFonts w:ascii="仿宋_GB2312" w:eastAsia="仿宋_GB2312"/>
          <w:sz w:val="32"/>
          <w:szCs w:val="32"/>
        </w:rPr>
      </w:pPr>
      <w:r w:rsidRPr="00ED511B">
        <w:rPr>
          <w:rFonts w:ascii="仿宋_GB2312" w:eastAsia="仿宋_GB2312" w:hint="eastAsia"/>
          <w:sz w:val="32"/>
          <w:szCs w:val="32"/>
        </w:rPr>
        <w:t xml:space="preserve"> 年    月    日</w:t>
      </w:r>
    </w:p>
    <w:p w:rsidR="00EC668E" w:rsidRDefault="00EC668E" w:rsidP="00EC668E">
      <w:pPr>
        <w:pStyle w:val="Default"/>
      </w:pPr>
      <w:r>
        <w:br w:type="page"/>
      </w:r>
    </w:p>
    <w:p w:rsidR="00EC668E" w:rsidRPr="002017F8" w:rsidRDefault="00EC668E" w:rsidP="002017F8">
      <w:pPr>
        <w:jc w:val="center"/>
        <w:outlineLvl w:val="1"/>
        <w:rPr>
          <w:rFonts w:ascii="仿宋_GB2312" w:eastAsia="仿宋_GB2312"/>
          <w:b/>
          <w:sz w:val="32"/>
          <w:szCs w:val="32"/>
        </w:rPr>
      </w:pPr>
      <w:bookmarkStart w:id="17" w:name="_Toc53678958"/>
      <w:r w:rsidRPr="002017F8">
        <w:rPr>
          <w:rFonts w:ascii="仿宋_GB2312" w:eastAsia="仿宋_GB2312" w:hint="eastAsia"/>
          <w:b/>
          <w:sz w:val="32"/>
          <w:szCs w:val="32"/>
        </w:rPr>
        <w:lastRenderedPageBreak/>
        <w:t>表3投标报价明细表</w:t>
      </w:r>
      <w:bookmarkEnd w:id="17"/>
    </w:p>
    <w:p w:rsidR="00EC668E" w:rsidRDefault="00EC668E" w:rsidP="00EC668E">
      <w:pPr>
        <w:spacing w:line="580" w:lineRule="exact"/>
        <w:ind w:leftChars="912" w:left="6875" w:hangingChars="1550" w:hanging="4960"/>
        <w:rPr>
          <w:rFonts w:ascii="宋体" w:hAnsi="宋体"/>
          <w:kern w:val="0"/>
          <w:sz w:val="24"/>
        </w:rPr>
      </w:pPr>
      <w:r>
        <w:rPr>
          <w:rFonts w:ascii="仿宋_GB2312" w:eastAsia="仿宋_GB2312"/>
          <w:sz w:val="32"/>
          <w:szCs w:val="32"/>
        </w:rPr>
        <w:tab/>
      </w:r>
      <w:r>
        <w:rPr>
          <w:rFonts w:ascii="仿宋_GB2312" w:eastAsia="仿宋_GB2312" w:hint="eastAsia"/>
          <w:sz w:val="32"/>
          <w:szCs w:val="32"/>
        </w:rPr>
        <w:t xml:space="preserve">    </w:t>
      </w:r>
      <w:r>
        <w:rPr>
          <w:rFonts w:ascii="仿宋_GB2312" w:eastAsia="仿宋_GB2312"/>
          <w:sz w:val="32"/>
          <w:szCs w:val="32"/>
        </w:rPr>
        <w:t xml:space="preserve"> </w:t>
      </w:r>
      <w:r>
        <w:rPr>
          <w:rFonts w:ascii="宋体" w:hAnsi="宋体"/>
          <w:sz w:val="32"/>
        </w:rPr>
        <w:t xml:space="preserve">                                   </w:t>
      </w:r>
      <w:r>
        <w:rPr>
          <w:rFonts w:ascii="宋体" w:hAnsi="宋体" w:hint="eastAsia"/>
          <w:sz w:val="32"/>
        </w:rPr>
        <w:t xml:space="preserve">  </w:t>
      </w:r>
      <w:r>
        <w:rPr>
          <w:rFonts w:ascii="宋体" w:hAnsi="宋体"/>
          <w:sz w:val="32"/>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0"/>
        <w:gridCol w:w="300"/>
        <w:gridCol w:w="480"/>
        <w:gridCol w:w="780"/>
        <w:gridCol w:w="900"/>
        <w:gridCol w:w="900"/>
        <w:gridCol w:w="1260"/>
        <w:gridCol w:w="1800"/>
      </w:tblGrid>
      <w:tr w:rsidR="00EC668E" w:rsidTr="00674015">
        <w:trPr>
          <w:cantSplit/>
          <w:trHeight w:val="1187"/>
          <w:jc w:val="center"/>
        </w:trPr>
        <w:tc>
          <w:tcPr>
            <w:tcW w:w="1800" w:type="dxa"/>
            <w:vAlign w:val="center"/>
          </w:tcPr>
          <w:p w:rsidR="00EC668E" w:rsidRDefault="00EC668E" w:rsidP="00674015">
            <w:pPr>
              <w:pStyle w:val="a8"/>
              <w:ind w:firstLine="0"/>
              <w:jc w:val="center"/>
              <w:rPr>
                <w:rFonts w:ascii="宋体" w:eastAsia="宋体" w:hAnsi="宋体"/>
                <w:b/>
                <w:sz w:val="24"/>
                <w:szCs w:val="24"/>
              </w:rPr>
            </w:pPr>
            <w:r>
              <w:rPr>
                <w:rFonts w:ascii="宋体" w:eastAsia="宋体" w:hAnsi="宋体" w:hint="eastAsia"/>
                <w:b/>
                <w:sz w:val="24"/>
                <w:szCs w:val="24"/>
              </w:rPr>
              <w:t>货物名称</w:t>
            </w:r>
          </w:p>
        </w:tc>
        <w:tc>
          <w:tcPr>
            <w:tcW w:w="780" w:type="dxa"/>
            <w:vAlign w:val="center"/>
          </w:tcPr>
          <w:p w:rsidR="00EC668E" w:rsidRDefault="00EC668E" w:rsidP="00674015">
            <w:pPr>
              <w:pStyle w:val="a8"/>
              <w:ind w:firstLine="0"/>
              <w:rPr>
                <w:rFonts w:ascii="宋体" w:eastAsia="宋体" w:hAnsi="宋体"/>
                <w:b/>
                <w:sz w:val="24"/>
                <w:szCs w:val="24"/>
              </w:rPr>
            </w:pPr>
            <w:r>
              <w:rPr>
                <w:rFonts w:ascii="宋体" w:eastAsia="宋体" w:hAnsi="宋体" w:hint="eastAsia"/>
                <w:b/>
                <w:sz w:val="24"/>
                <w:szCs w:val="24"/>
              </w:rPr>
              <w:t>所投产</w:t>
            </w:r>
            <w:proofErr w:type="gramStart"/>
            <w:r>
              <w:rPr>
                <w:rFonts w:ascii="宋体" w:eastAsia="宋体" w:hAnsi="宋体" w:hint="eastAsia"/>
                <w:b/>
                <w:sz w:val="24"/>
                <w:szCs w:val="24"/>
              </w:rPr>
              <w:t>品品牌</w:t>
            </w:r>
            <w:proofErr w:type="gramEnd"/>
          </w:p>
        </w:tc>
        <w:tc>
          <w:tcPr>
            <w:tcW w:w="780" w:type="dxa"/>
            <w:gridSpan w:val="2"/>
            <w:vAlign w:val="center"/>
          </w:tcPr>
          <w:p w:rsidR="00EC668E" w:rsidRDefault="00EC668E" w:rsidP="00674015">
            <w:pPr>
              <w:pStyle w:val="a8"/>
              <w:ind w:firstLine="0"/>
              <w:rPr>
                <w:rFonts w:ascii="宋体" w:eastAsia="宋体" w:hAnsi="宋体"/>
                <w:b/>
                <w:sz w:val="24"/>
                <w:szCs w:val="24"/>
              </w:rPr>
            </w:pPr>
            <w:r>
              <w:rPr>
                <w:rFonts w:ascii="宋体" w:eastAsia="宋体" w:hAnsi="宋体" w:hint="eastAsia"/>
                <w:b/>
                <w:sz w:val="24"/>
                <w:szCs w:val="24"/>
              </w:rPr>
              <w:t>型号</w:t>
            </w:r>
          </w:p>
        </w:tc>
        <w:tc>
          <w:tcPr>
            <w:tcW w:w="780" w:type="dxa"/>
            <w:vAlign w:val="center"/>
          </w:tcPr>
          <w:p w:rsidR="00EC668E" w:rsidRDefault="00EC668E" w:rsidP="00674015">
            <w:pPr>
              <w:pStyle w:val="a8"/>
              <w:ind w:firstLine="0"/>
              <w:rPr>
                <w:rFonts w:ascii="宋体" w:eastAsia="宋体" w:hAnsi="宋体"/>
                <w:b/>
                <w:sz w:val="24"/>
                <w:szCs w:val="24"/>
              </w:rPr>
            </w:pPr>
            <w:r>
              <w:rPr>
                <w:rFonts w:ascii="宋体" w:eastAsia="宋体" w:hAnsi="宋体" w:hint="eastAsia"/>
                <w:b/>
                <w:sz w:val="24"/>
                <w:szCs w:val="24"/>
              </w:rPr>
              <w:t>技术参数</w:t>
            </w:r>
          </w:p>
        </w:tc>
        <w:tc>
          <w:tcPr>
            <w:tcW w:w="900" w:type="dxa"/>
            <w:vAlign w:val="center"/>
          </w:tcPr>
          <w:p w:rsidR="00EC668E" w:rsidRDefault="00EC668E" w:rsidP="00674015">
            <w:pPr>
              <w:pStyle w:val="a8"/>
              <w:ind w:firstLine="0"/>
              <w:jc w:val="center"/>
              <w:rPr>
                <w:rFonts w:ascii="宋体" w:eastAsia="宋体" w:hAnsi="宋体"/>
                <w:b/>
                <w:sz w:val="24"/>
                <w:szCs w:val="24"/>
              </w:rPr>
            </w:pPr>
            <w:r>
              <w:rPr>
                <w:rFonts w:ascii="宋体" w:eastAsia="宋体" w:hAnsi="宋体" w:hint="eastAsia"/>
                <w:b/>
                <w:sz w:val="24"/>
                <w:szCs w:val="24"/>
              </w:rPr>
              <w:t>单位</w:t>
            </w:r>
          </w:p>
        </w:tc>
        <w:tc>
          <w:tcPr>
            <w:tcW w:w="900" w:type="dxa"/>
            <w:vAlign w:val="center"/>
          </w:tcPr>
          <w:p w:rsidR="00EC668E" w:rsidRDefault="00EC668E" w:rsidP="00674015">
            <w:pPr>
              <w:pStyle w:val="a8"/>
              <w:ind w:firstLine="0"/>
              <w:jc w:val="center"/>
              <w:rPr>
                <w:rFonts w:ascii="宋体" w:eastAsia="宋体" w:hAnsi="宋体"/>
                <w:b/>
                <w:sz w:val="24"/>
                <w:szCs w:val="24"/>
              </w:rPr>
            </w:pPr>
            <w:r>
              <w:rPr>
                <w:rFonts w:ascii="宋体" w:eastAsia="宋体" w:hAnsi="宋体" w:hint="eastAsia"/>
                <w:b/>
                <w:sz w:val="24"/>
                <w:szCs w:val="24"/>
              </w:rPr>
              <w:t>数量</w:t>
            </w:r>
          </w:p>
        </w:tc>
        <w:tc>
          <w:tcPr>
            <w:tcW w:w="1260" w:type="dxa"/>
            <w:vAlign w:val="center"/>
          </w:tcPr>
          <w:p w:rsidR="00EC668E" w:rsidRDefault="00EC668E" w:rsidP="00674015">
            <w:pPr>
              <w:pStyle w:val="a8"/>
              <w:ind w:firstLineChars="98" w:firstLine="236"/>
              <w:rPr>
                <w:rFonts w:ascii="宋体" w:eastAsia="宋体" w:hAnsi="宋体"/>
                <w:b/>
                <w:sz w:val="24"/>
                <w:szCs w:val="24"/>
              </w:rPr>
            </w:pPr>
            <w:r>
              <w:rPr>
                <w:rFonts w:ascii="宋体" w:eastAsia="宋体" w:hAnsi="宋体" w:hint="eastAsia"/>
                <w:b/>
                <w:sz w:val="24"/>
                <w:szCs w:val="24"/>
              </w:rPr>
              <w:t>单 价</w:t>
            </w:r>
          </w:p>
          <w:p w:rsidR="00EC668E" w:rsidRDefault="00EC668E" w:rsidP="00674015">
            <w:pPr>
              <w:pStyle w:val="a8"/>
              <w:ind w:firstLineChars="98" w:firstLine="236"/>
              <w:rPr>
                <w:rFonts w:ascii="宋体" w:eastAsia="宋体" w:hAnsi="宋体"/>
                <w:b/>
                <w:sz w:val="24"/>
                <w:szCs w:val="24"/>
              </w:rPr>
            </w:pPr>
            <w:r>
              <w:rPr>
                <w:rFonts w:ascii="宋体" w:eastAsia="宋体" w:hAnsi="宋体" w:hint="eastAsia"/>
                <w:b/>
                <w:sz w:val="24"/>
                <w:szCs w:val="24"/>
              </w:rPr>
              <w:t>（元）</w:t>
            </w:r>
          </w:p>
        </w:tc>
        <w:tc>
          <w:tcPr>
            <w:tcW w:w="1800" w:type="dxa"/>
            <w:vAlign w:val="center"/>
          </w:tcPr>
          <w:p w:rsidR="00EC668E" w:rsidRDefault="00EC668E" w:rsidP="00674015">
            <w:pPr>
              <w:pStyle w:val="a8"/>
              <w:ind w:firstLineChars="250" w:firstLine="602"/>
              <w:rPr>
                <w:rFonts w:ascii="宋体" w:eastAsia="宋体" w:hAnsi="宋体"/>
                <w:b/>
                <w:sz w:val="24"/>
                <w:szCs w:val="24"/>
              </w:rPr>
            </w:pPr>
            <w:r>
              <w:rPr>
                <w:rFonts w:ascii="宋体" w:eastAsia="宋体" w:hAnsi="宋体" w:hint="eastAsia"/>
                <w:b/>
                <w:sz w:val="24"/>
                <w:szCs w:val="24"/>
              </w:rPr>
              <w:t>合价</w:t>
            </w:r>
          </w:p>
          <w:p w:rsidR="00EC668E" w:rsidRDefault="00EC668E" w:rsidP="00674015">
            <w:pPr>
              <w:pStyle w:val="a8"/>
              <w:ind w:firstLineChars="250" w:firstLine="602"/>
              <w:rPr>
                <w:rFonts w:ascii="宋体" w:eastAsia="宋体" w:hAnsi="宋体"/>
                <w:b/>
                <w:sz w:val="24"/>
                <w:szCs w:val="24"/>
              </w:rPr>
            </w:pPr>
            <w:r>
              <w:rPr>
                <w:rFonts w:ascii="宋体" w:eastAsia="宋体" w:hAnsi="宋体" w:hint="eastAsia"/>
                <w:b/>
                <w:sz w:val="24"/>
                <w:szCs w:val="24"/>
              </w:rPr>
              <w:t>（元）</w:t>
            </w:r>
          </w:p>
        </w:tc>
      </w:tr>
      <w:tr w:rsidR="00EC668E" w:rsidTr="00674015">
        <w:trPr>
          <w:cantSplit/>
          <w:trHeight w:val="510"/>
          <w:jc w:val="center"/>
        </w:trPr>
        <w:tc>
          <w:tcPr>
            <w:tcW w:w="1800" w:type="dxa"/>
          </w:tcPr>
          <w:p w:rsidR="00EC668E" w:rsidRDefault="00EC668E" w:rsidP="00674015">
            <w:pPr>
              <w:spacing w:line="400" w:lineRule="exact"/>
              <w:jc w:val="center"/>
              <w:rPr>
                <w:rFonts w:ascii="宋体" w:hAnsi="宋体"/>
              </w:rPr>
            </w:pPr>
            <w:r>
              <w:rPr>
                <w:rFonts w:ascii="宋体" w:hAnsi="宋体"/>
              </w:rPr>
              <w:t>…</w:t>
            </w:r>
            <w:r>
              <w:rPr>
                <w:rFonts w:ascii="宋体" w:hAnsi="宋体" w:hint="eastAsia"/>
              </w:rPr>
              <w:t>........</w:t>
            </w:r>
          </w:p>
        </w:tc>
        <w:tc>
          <w:tcPr>
            <w:tcW w:w="780" w:type="dxa"/>
          </w:tcPr>
          <w:p w:rsidR="00EC668E" w:rsidRDefault="00EC668E" w:rsidP="00674015">
            <w:pPr>
              <w:spacing w:line="400" w:lineRule="exact"/>
              <w:jc w:val="center"/>
              <w:rPr>
                <w:rFonts w:ascii="宋体" w:hAnsi="宋体"/>
              </w:rPr>
            </w:pPr>
          </w:p>
        </w:tc>
        <w:tc>
          <w:tcPr>
            <w:tcW w:w="780" w:type="dxa"/>
            <w:gridSpan w:val="2"/>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1260" w:type="dxa"/>
          </w:tcPr>
          <w:p w:rsidR="00EC668E" w:rsidRDefault="00EC668E" w:rsidP="00674015">
            <w:pPr>
              <w:spacing w:line="400" w:lineRule="exact"/>
              <w:jc w:val="center"/>
              <w:rPr>
                <w:rFonts w:ascii="宋体" w:hAnsi="宋体"/>
              </w:rPr>
            </w:pPr>
          </w:p>
        </w:tc>
        <w:tc>
          <w:tcPr>
            <w:tcW w:w="1800" w:type="dxa"/>
          </w:tcPr>
          <w:p w:rsidR="00EC668E" w:rsidRDefault="00EC668E" w:rsidP="00674015">
            <w:pPr>
              <w:spacing w:line="400" w:lineRule="exact"/>
              <w:jc w:val="center"/>
              <w:rPr>
                <w:rFonts w:ascii="宋体" w:hAnsi="宋体"/>
              </w:rPr>
            </w:pPr>
          </w:p>
        </w:tc>
      </w:tr>
      <w:tr w:rsidR="00EC668E" w:rsidTr="00674015">
        <w:trPr>
          <w:cantSplit/>
          <w:trHeight w:val="510"/>
          <w:jc w:val="center"/>
        </w:trPr>
        <w:tc>
          <w:tcPr>
            <w:tcW w:w="1800" w:type="dxa"/>
            <w:tcBorders>
              <w:bottom w:val="single" w:sz="4" w:space="0" w:color="auto"/>
            </w:tcBorders>
          </w:tcPr>
          <w:p w:rsidR="00EC668E" w:rsidRDefault="00EC668E" w:rsidP="00674015">
            <w:pPr>
              <w:spacing w:line="400" w:lineRule="exact"/>
              <w:jc w:val="center"/>
              <w:rPr>
                <w:rFonts w:ascii="宋体" w:hAnsi="宋体"/>
              </w:rPr>
            </w:pPr>
          </w:p>
        </w:tc>
        <w:tc>
          <w:tcPr>
            <w:tcW w:w="780" w:type="dxa"/>
            <w:tcBorders>
              <w:bottom w:val="single" w:sz="4" w:space="0" w:color="auto"/>
            </w:tcBorders>
          </w:tcPr>
          <w:p w:rsidR="00EC668E" w:rsidRDefault="00EC668E" w:rsidP="00674015">
            <w:pPr>
              <w:spacing w:line="400" w:lineRule="exact"/>
              <w:jc w:val="center"/>
              <w:rPr>
                <w:rFonts w:ascii="宋体" w:hAnsi="宋体"/>
              </w:rPr>
            </w:pPr>
          </w:p>
        </w:tc>
        <w:tc>
          <w:tcPr>
            <w:tcW w:w="780" w:type="dxa"/>
            <w:gridSpan w:val="2"/>
            <w:tcBorders>
              <w:bottom w:val="single" w:sz="4" w:space="0" w:color="auto"/>
            </w:tcBorders>
          </w:tcPr>
          <w:p w:rsidR="00EC668E" w:rsidRDefault="00EC668E" w:rsidP="00674015">
            <w:pPr>
              <w:spacing w:line="400" w:lineRule="exact"/>
              <w:jc w:val="center"/>
              <w:rPr>
                <w:rFonts w:ascii="宋体" w:hAnsi="宋体"/>
              </w:rPr>
            </w:pPr>
          </w:p>
        </w:tc>
        <w:tc>
          <w:tcPr>
            <w:tcW w:w="780" w:type="dxa"/>
            <w:tcBorders>
              <w:bottom w:val="single" w:sz="4" w:space="0" w:color="auto"/>
            </w:tcBorders>
          </w:tcPr>
          <w:p w:rsidR="00EC668E" w:rsidRDefault="00EC668E" w:rsidP="00674015">
            <w:pPr>
              <w:spacing w:line="400" w:lineRule="exact"/>
              <w:jc w:val="center"/>
              <w:rPr>
                <w:rFonts w:ascii="宋体" w:hAnsi="宋体"/>
              </w:rPr>
            </w:pPr>
          </w:p>
        </w:tc>
        <w:tc>
          <w:tcPr>
            <w:tcW w:w="900" w:type="dxa"/>
            <w:tcBorders>
              <w:bottom w:val="single" w:sz="4" w:space="0" w:color="auto"/>
            </w:tcBorders>
          </w:tcPr>
          <w:p w:rsidR="00EC668E" w:rsidRDefault="00EC668E" w:rsidP="00674015">
            <w:pPr>
              <w:spacing w:line="400" w:lineRule="exact"/>
              <w:jc w:val="center"/>
              <w:rPr>
                <w:rFonts w:ascii="宋体" w:hAnsi="宋体"/>
              </w:rPr>
            </w:pPr>
          </w:p>
        </w:tc>
        <w:tc>
          <w:tcPr>
            <w:tcW w:w="900" w:type="dxa"/>
            <w:tcBorders>
              <w:bottom w:val="single" w:sz="4" w:space="0" w:color="auto"/>
            </w:tcBorders>
          </w:tcPr>
          <w:p w:rsidR="00EC668E" w:rsidRDefault="00EC668E" w:rsidP="00674015">
            <w:pPr>
              <w:spacing w:line="400" w:lineRule="exact"/>
              <w:jc w:val="center"/>
              <w:rPr>
                <w:rFonts w:ascii="宋体" w:hAnsi="宋体"/>
              </w:rPr>
            </w:pPr>
          </w:p>
        </w:tc>
        <w:tc>
          <w:tcPr>
            <w:tcW w:w="1260" w:type="dxa"/>
            <w:tcBorders>
              <w:bottom w:val="single" w:sz="4" w:space="0" w:color="auto"/>
            </w:tcBorders>
          </w:tcPr>
          <w:p w:rsidR="00EC668E" w:rsidRDefault="00EC668E" w:rsidP="00674015">
            <w:pPr>
              <w:spacing w:line="400" w:lineRule="exact"/>
              <w:jc w:val="center"/>
              <w:rPr>
                <w:rFonts w:ascii="宋体" w:hAnsi="宋体"/>
              </w:rPr>
            </w:pPr>
          </w:p>
        </w:tc>
        <w:tc>
          <w:tcPr>
            <w:tcW w:w="1800" w:type="dxa"/>
            <w:tcBorders>
              <w:bottom w:val="single" w:sz="4" w:space="0" w:color="auto"/>
            </w:tcBorders>
          </w:tcPr>
          <w:p w:rsidR="00EC668E" w:rsidRDefault="00EC668E" w:rsidP="00674015">
            <w:pPr>
              <w:spacing w:line="400" w:lineRule="exact"/>
              <w:jc w:val="center"/>
              <w:rPr>
                <w:rFonts w:ascii="宋体" w:hAnsi="宋体"/>
              </w:rPr>
            </w:pPr>
          </w:p>
        </w:tc>
      </w:tr>
      <w:tr w:rsidR="00EC668E" w:rsidTr="00674015">
        <w:trPr>
          <w:cantSplit/>
          <w:trHeight w:val="510"/>
          <w:jc w:val="center"/>
        </w:trPr>
        <w:tc>
          <w:tcPr>
            <w:tcW w:w="1800" w:type="dxa"/>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780" w:type="dxa"/>
            <w:gridSpan w:val="2"/>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1260" w:type="dxa"/>
          </w:tcPr>
          <w:p w:rsidR="00EC668E" w:rsidRDefault="00EC668E" w:rsidP="00674015">
            <w:pPr>
              <w:spacing w:line="400" w:lineRule="exact"/>
              <w:jc w:val="center"/>
              <w:rPr>
                <w:rFonts w:ascii="宋体" w:hAnsi="宋体"/>
              </w:rPr>
            </w:pPr>
          </w:p>
        </w:tc>
        <w:tc>
          <w:tcPr>
            <w:tcW w:w="1800" w:type="dxa"/>
          </w:tcPr>
          <w:p w:rsidR="00EC668E" w:rsidRDefault="00EC668E" w:rsidP="00674015">
            <w:pPr>
              <w:spacing w:line="400" w:lineRule="exact"/>
              <w:jc w:val="center"/>
              <w:rPr>
                <w:rFonts w:ascii="宋体" w:hAnsi="宋体"/>
              </w:rPr>
            </w:pPr>
          </w:p>
        </w:tc>
      </w:tr>
      <w:tr w:rsidR="00EC668E" w:rsidTr="00674015">
        <w:trPr>
          <w:cantSplit/>
          <w:trHeight w:val="510"/>
          <w:jc w:val="center"/>
        </w:trPr>
        <w:tc>
          <w:tcPr>
            <w:tcW w:w="1800" w:type="dxa"/>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780" w:type="dxa"/>
            <w:gridSpan w:val="2"/>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1260" w:type="dxa"/>
          </w:tcPr>
          <w:p w:rsidR="00EC668E" w:rsidRDefault="00EC668E" w:rsidP="00674015">
            <w:pPr>
              <w:spacing w:line="400" w:lineRule="exact"/>
              <w:jc w:val="center"/>
              <w:rPr>
                <w:rFonts w:ascii="宋体" w:hAnsi="宋体"/>
              </w:rPr>
            </w:pPr>
          </w:p>
        </w:tc>
        <w:tc>
          <w:tcPr>
            <w:tcW w:w="1800" w:type="dxa"/>
          </w:tcPr>
          <w:p w:rsidR="00EC668E" w:rsidRDefault="00EC668E" w:rsidP="00674015">
            <w:pPr>
              <w:spacing w:line="400" w:lineRule="exact"/>
              <w:jc w:val="center"/>
              <w:rPr>
                <w:rFonts w:ascii="宋体" w:hAnsi="宋体"/>
              </w:rPr>
            </w:pPr>
          </w:p>
        </w:tc>
      </w:tr>
      <w:tr w:rsidR="00EC668E" w:rsidTr="00674015">
        <w:trPr>
          <w:cantSplit/>
          <w:trHeight w:val="510"/>
          <w:jc w:val="center"/>
        </w:trPr>
        <w:tc>
          <w:tcPr>
            <w:tcW w:w="1800" w:type="dxa"/>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780" w:type="dxa"/>
            <w:gridSpan w:val="2"/>
          </w:tcPr>
          <w:p w:rsidR="00EC668E" w:rsidRDefault="00EC668E" w:rsidP="00674015">
            <w:pPr>
              <w:spacing w:line="400" w:lineRule="exact"/>
              <w:jc w:val="center"/>
              <w:rPr>
                <w:rFonts w:ascii="宋体" w:hAnsi="宋体"/>
              </w:rPr>
            </w:pPr>
          </w:p>
        </w:tc>
        <w:tc>
          <w:tcPr>
            <w:tcW w:w="78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900" w:type="dxa"/>
          </w:tcPr>
          <w:p w:rsidR="00EC668E" w:rsidRDefault="00EC668E" w:rsidP="00674015">
            <w:pPr>
              <w:spacing w:line="400" w:lineRule="exact"/>
              <w:jc w:val="center"/>
              <w:rPr>
                <w:rFonts w:ascii="宋体" w:hAnsi="宋体"/>
              </w:rPr>
            </w:pPr>
          </w:p>
        </w:tc>
        <w:tc>
          <w:tcPr>
            <w:tcW w:w="1260" w:type="dxa"/>
          </w:tcPr>
          <w:p w:rsidR="00EC668E" w:rsidRDefault="00EC668E" w:rsidP="00674015">
            <w:pPr>
              <w:spacing w:line="400" w:lineRule="exact"/>
              <w:jc w:val="center"/>
              <w:rPr>
                <w:rFonts w:ascii="宋体" w:hAnsi="宋体"/>
              </w:rPr>
            </w:pPr>
          </w:p>
        </w:tc>
        <w:tc>
          <w:tcPr>
            <w:tcW w:w="1800" w:type="dxa"/>
          </w:tcPr>
          <w:p w:rsidR="00EC668E" w:rsidRDefault="00EC668E" w:rsidP="00674015">
            <w:pPr>
              <w:spacing w:line="400" w:lineRule="exact"/>
              <w:jc w:val="center"/>
              <w:rPr>
                <w:rFonts w:ascii="宋体" w:hAnsi="宋体"/>
              </w:rPr>
            </w:pPr>
          </w:p>
        </w:tc>
      </w:tr>
      <w:tr w:rsidR="00EC668E" w:rsidTr="00674015">
        <w:trPr>
          <w:cantSplit/>
          <w:trHeight w:val="510"/>
          <w:jc w:val="center"/>
        </w:trPr>
        <w:tc>
          <w:tcPr>
            <w:tcW w:w="1800" w:type="dxa"/>
            <w:tcBorders>
              <w:bottom w:val="single" w:sz="4" w:space="0" w:color="auto"/>
            </w:tcBorders>
          </w:tcPr>
          <w:p w:rsidR="00EC668E" w:rsidRDefault="00EC668E" w:rsidP="00674015">
            <w:pPr>
              <w:spacing w:line="400" w:lineRule="exact"/>
              <w:jc w:val="center"/>
              <w:rPr>
                <w:rFonts w:ascii="宋体" w:hAnsi="宋体"/>
              </w:rPr>
            </w:pPr>
            <w:r>
              <w:rPr>
                <w:rFonts w:ascii="宋体" w:hAnsi="宋体"/>
              </w:rPr>
              <w:t>…</w:t>
            </w:r>
            <w:r>
              <w:rPr>
                <w:rFonts w:ascii="宋体" w:hAnsi="宋体" w:hint="eastAsia"/>
              </w:rPr>
              <w:t>...........</w:t>
            </w:r>
          </w:p>
        </w:tc>
        <w:tc>
          <w:tcPr>
            <w:tcW w:w="780" w:type="dxa"/>
            <w:tcBorders>
              <w:bottom w:val="single" w:sz="4" w:space="0" w:color="auto"/>
            </w:tcBorders>
          </w:tcPr>
          <w:p w:rsidR="00EC668E" w:rsidRDefault="00EC668E" w:rsidP="00674015">
            <w:pPr>
              <w:spacing w:line="400" w:lineRule="exact"/>
              <w:jc w:val="center"/>
              <w:rPr>
                <w:rFonts w:ascii="宋体" w:hAnsi="宋体"/>
              </w:rPr>
            </w:pPr>
          </w:p>
        </w:tc>
        <w:tc>
          <w:tcPr>
            <w:tcW w:w="780" w:type="dxa"/>
            <w:gridSpan w:val="2"/>
            <w:tcBorders>
              <w:bottom w:val="single" w:sz="4" w:space="0" w:color="auto"/>
            </w:tcBorders>
          </w:tcPr>
          <w:p w:rsidR="00EC668E" w:rsidRDefault="00EC668E" w:rsidP="00674015">
            <w:pPr>
              <w:spacing w:line="400" w:lineRule="exact"/>
              <w:jc w:val="center"/>
              <w:rPr>
                <w:rFonts w:ascii="宋体" w:hAnsi="宋体"/>
              </w:rPr>
            </w:pPr>
          </w:p>
        </w:tc>
        <w:tc>
          <w:tcPr>
            <w:tcW w:w="780" w:type="dxa"/>
            <w:tcBorders>
              <w:bottom w:val="single" w:sz="4" w:space="0" w:color="auto"/>
            </w:tcBorders>
          </w:tcPr>
          <w:p w:rsidR="00EC668E" w:rsidRDefault="00EC668E" w:rsidP="00674015">
            <w:pPr>
              <w:spacing w:line="400" w:lineRule="exact"/>
              <w:jc w:val="center"/>
              <w:rPr>
                <w:rFonts w:ascii="宋体" w:hAnsi="宋体"/>
              </w:rPr>
            </w:pPr>
          </w:p>
        </w:tc>
        <w:tc>
          <w:tcPr>
            <w:tcW w:w="900" w:type="dxa"/>
            <w:tcBorders>
              <w:bottom w:val="single" w:sz="4" w:space="0" w:color="auto"/>
            </w:tcBorders>
          </w:tcPr>
          <w:p w:rsidR="00EC668E" w:rsidRDefault="00EC668E" w:rsidP="00674015">
            <w:pPr>
              <w:spacing w:line="400" w:lineRule="exact"/>
              <w:jc w:val="center"/>
              <w:rPr>
                <w:rFonts w:ascii="宋体" w:hAnsi="宋体"/>
              </w:rPr>
            </w:pPr>
          </w:p>
        </w:tc>
        <w:tc>
          <w:tcPr>
            <w:tcW w:w="900" w:type="dxa"/>
            <w:tcBorders>
              <w:bottom w:val="single" w:sz="4" w:space="0" w:color="auto"/>
            </w:tcBorders>
          </w:tcPr>
          <w:p w:rsidR="00EC668E" w:rsidRDefault="00EC668E" w:rsidP="00674015">
            <w:pPr>
              <w:spacing w:line="400" w:lineRule="exact"/>
              <w:jc w:val="center"/>
              <w:rPr>
                <w:rFonts w:ascii="宋体" w:hAnsi="宋体"/>
              </w:rPr>
            </w:pPr>
          </w:p>
        </w:tc>
        <w:tc>
          <w:tcPr>
            <w:tcW w:w="1260" w:type="dxa"/>
            <w:tcBorders>
              <w:bottom w:val="single" w:sz="4" w:space="0" w:color="auto"/>
            </w:tcBorders>
          </w:tcPr>
          <w:p w:rsidR="00EC668E" w:rsidRDefault="00EC668E" w:rsidP="00674015">
            <w:pPr>
              <w:spacing w:line="400" w:lineRule="exact"/>
              <w:jc w:val="center"/>
              <w:rPr>
                <w:rFonts w:ascii="宋体" w:hAnsi="宋体"/>
              </w:rPr>
            </w:pPr>
          </w:p>
        </w:tc>
        <w:tc>
          <w:tcPr>
            <w:tcW w:w="1800" w:type="dxa"/>
            <w:tcBorders>
              <w:bottom w:val="single" w:sz="4" w:space="0" w:color="auto"/>
            </w:tcBorders>
          </w:tcPr>
          <w:p w:rsidR="00EC668E" w:rsidRDefault="00EC668E" w:rsidP="00674015">
            <w:pPr>
              <w:spacing w:line="400" w:lineRule="exact"/>
              <w:jc w:val="center"/>
              <w:rPr>
                <w:rFonts w:ascii="宋体" w:hAnsi="宋体"/>
              </w:rPr>
            </w:pPr>
          </w:p>
        </w:tc>
      </w:tr>
      <w:tr w:rsidR="00EC668E" w:rsidTr="00674015">
        <w:trPr>
          <w:cantSplit/>
          <w:trHeight w:val="816"/>
          <w:jc w:val="center"/>
        </w:trPr>
        <w:tc>
          <w:tcPr>
            <w:tcW w:w="2880" w:type="dxa"/>
            <w:gridSpan w:val="3"/>
            <w:vAlign w:val="center"/>
          </w:tcPr>
          <w:p w:rsidR="00EC668E" w:rsidRDefault="00EC668E" w:rsidP="00674015">
            <w:pPr>
              <w:spacing w:line="400" w:lineRule="exact"/>
              <w:jc w:val="center"/>
              <w:rPr>
                <w:rFonts w:ascii="宋体" w:hAnsi="宋体"/>
                <w:b/>
              </w:rPr>
            </w:pPr>
            <w:r>
              <w:rPr>
                <w:rFonts w:ascii="宋体" w:hAnsi="宋体" w:hint="eastAsia"/>
                <w:b/>
                <w:sz w:val="24"/>
              </w:rPr>
              <w:t xml:space="preserve"> 总  价（元）：</w:t>
            </w:r>
          </w:p>
        </w:tc>
        <w:tc>
          <w:tcPr>
            <w:tcW w:w="6120" w:type="dxa"/>
            <w:gridSpan w:val="6"/>
            <w:vAlign w:val="center"/>
          </w:tcPr>
          <w:p w:rsidR="00EC668E" w:rsidRDefault="00EC668E" w:rsidP="00674015">
            <w:pPr>
              <w:spacing w:line="400" w:lineRule="exact"/>
              <w:rPr>
                <w:rFonts w:ascii="宋体" w:hAnsi="宋体"/>
              </w:rPr>
            </w:pPr>
            <w:r>
              <w:rPr>
                <w:rFonts w:ascii="宋体" w:hAnsi="宋体" w:hint="eastAsia"/>
              </w:rPr>
              <w:t>大写：                                 小写：</w:t>
            </w:r>
          </w:p>
        </w:tc>
      </w:tr>
      <w:tr w:rsidR="00EC668E" w:rsidTr="00674015">
        <w:trPr>
          <w:cantSplit/>
          <w:trHeight w:val="816"/>
          <w:jc w:val="center"/>
        </w:trPr>
        <w:tc>
          <w:tcPr>
            <w:tcW w:w="2880" w:type="dxa"/>
            <w:gridSpan w:val="3"/>
            <w:vAlign w:val="center"/>
          </w:tcPr>
          <w:p w:rsidR="00EC668E" w:rsidRDefault="00EC668E" w:rsidP="00674015">
            <w:pPr>
              <w:spacing w:line="400" w:lineRule="exact"/>
              <w:jc w:val="center"/>
              <w:rPr>
                <w:rFonts w:ascii="宋体" w:hAnsi="宋体"/>
                <w:b/>
                <w:sz w:val="24"/>
              </w:rPr>
            </w:pPr>
            <w:r>
              <w:rPr>
                <w:rFonts w:ascii="宋体" w:hAnsi="宋体" w:hint="eastAsia"/>
                <w:b/>
                <w:sz w:val="24"/>
              </w:rPr>
              <w:t>质保期：</w:t>
            </w:r>
          </w:p>
        </w:tc>
        <w:tc>
          <w:tcPr>
            <w:tcW w:w="6120" w:type="dxa"/>
            <w:gridSpan w:val="6"/>
            <w:vAlign w:val="center"/>
          </w:tcPr>
          <w:p w:rsidR="00EC668E" w:rsidRDefault="00EC668E" w:rsidP="00674015">
            <w:pPr>
              <w:spacing w:line="400" w:lineRule="exact"/>
              <w:rPr>
                <w:rFonts w:ascii="宋体" w:hAnsi="宋体"/>
              </w:rPr>
            </w:pPr>
          </w:p>
        </w:tc>
      </w:tr>
      <w:tr w:rsidR="00EC668E" w:rsidTr="00674015">
        <w:trPr>
          <w:cantSplit/>
          <w:trHeight w:val="615"/>
          <w:jc w:val="center"/>
        </w:trPr>
        <w:tc>
          <w:tcPr>
            <w:tcW w:w="2880" w:type="dxa"/>
            <w:gridSpan w:val="3"/>
            <w:vAlign w:val="center"/>
          </w:tcPr>
          <w:p w:rsidR="00EC668E" w:rsidRDefault="00EC668E" w:rsidP="00674015">
            <w:pPr>
              <w:spacing w:line="400" w:lineRule="exact"/>
              <w:jc w:val="center"/>
              <w:rPr>
                <w:rFonts w:ascii="宋体" w:hAnsi="宋体"/>
                <w:b/>
              </w:rPr>
            </w:pPr>
            <w:r>
              <w:rPr>
                <w:rFonts w:ascii="宋体" w:hAnsi="宋体" w:hint="eastAsia"/>
                <w:b/>
                <w:sz w:val="24"/>
              </w:rPr>
              <w:t>供货期：</w:t>
            </w:r>
          </w:p>
        </w:tc>
        <w:tc>
          <w:tcPr>
            <w:tcW w:w="6120" w:type="dxa"/>
            <w:gridSpan w:val="6"/>
            <w:vAlign w:val="center"/>
          </w:tcPr>
          <w:p w:rsidR="00EC668E" w:rsidRDefault="00EC668E" w:rsidP="00674015">
            <w:pPr>
              <w:spacing w:line="400" w:lineRule="exact"/>
              <w:jc w:val="center"/>
              <w:rPr>
                <w:rFonts w:ascii="宋体" w:hAnsi="宋体"/>
              </w:rPr>
            </w:pPr>
          </w:p>
        </w:tc>
      </w:tr>
      <w:tr w:rsidR="00EC668E" w:rsidTr="00674015">
        <w:trPr>
          <w:cantSplit/>
          <w:trHeight w:val="735"/>
          <w:jc w:val="center"/>
        </w:trPr>
        <w:tc>
          <w:tcPr>
            <w:tcW w:w="2880" w:type="dxa"/>
            <w:gridSpan w:val="3"/>
            <w:tcBorders>
              <w:bottom w:val="single" w:sz="4" w:space="0" w:color="auto"/>
            </w:tcBorders>
            <w:vAlign w:val="center"/>
          </w:tcPr>
          <w:p w:rsidR="00EC668E" w:rsidRDefault="00EC668E" w:rsidP="00674015">
            <w:pPr>
              <w:spacing w:line="400" w:lineRule="exact"/>
              <w:jc w:val="center"/>
              <w:rPr>
                <w:rFonts w:ascii="宋体" w:hAnsi="宋体"/>
                <w:b/>
              </w:rPr>
            </w:pPr>
            <w:r>
              <w:rPr>
                <w:rFonts w:ascii="宋体" w:hAnsi="宋体" w:hint="eastAsia"/>
                <w:b/>
                <w:sz w:val="24"/>
              </w:rPr>
              <w:t>产品优惠条款：</w:t>
            </w:r>
          </w:p>
        </w:tc>
        <w:tc>
          <w:tcPr>
            <w:tcW w:w="6120" w:type="dxa"/>
            <w:gridSpan w:val="6"/>
            <w:tcBorders>
              <w:bottom w:val="single" w:sz="4" w:space="0" w:color="auto"/>
            </w:tcBorders>
            <w:vAlign w:val="center"/>
          </w:tcPr>
          <w:p w:rsidR="00EC668E" w:rsidRDefault="00EC668E" w:rsidP="00674015">
            <w:pPr>
              <w:spacing w:line="400" w:lineRule="exact"/>
              <w:jc w:val="center"/>
              <w:rPr>
                <w:rFonts w:ascii="宋体" w:hAnsi="宋体"/>
              </w:rPr>
            </w:pPr>
          </w:p>
        </w:tc>
      </w:tr>
    </w:tbl>
    <w:p w:rsidR="00EC668E" w:rsidRDefault="00EC668E" w:rsidP="00EC668E">
      <w:pPr>
        <w:spacing w:beforeLines="50" w:before="156" w:line="360" w:lineRule="auto"/>
        <w:ind w:firstLineChars="198" w:firstLine="416"/>
        <w:rPr>
          <w:rFonts w:ascii="宋体" w:hAnsi="宋体" w:cs="宋体"/>
          <w:bCs/>
        </w:rPr>
      </w:pPr>
      <w:r>
        <w:rPr>
          <w:rFonts w:ascii="宋体" w:hAnsi="宋体" w:cs="宋体" w:hint="eastAsia"/>
          <w:bCs/>
        </w:rPr>
        <w:t>（各询价供应商的项目预算应根据本文件“第三章”提供的采购内容及要求填报报价明细表，报价明细表中应标明货物的品牌、单价、合价。如有缺项漏项者均视为其费用已包含在对该项目的总报价中。）</w:t>
      </w:r>
    </w:p>
    <w:p w:rsidR="00EC668E" w:rsidRDefault="00EC668E" w:rsidP="00EC668E">
      <w:pPr>
        <w:pStyle w:val="4"/>
      </w:pPr>
    </w:p>
    <w:p w:rsidR="00EC668E" w:rsidRDefault="00EC668E" w:rsidP="00EC668E">
      <w:pPr>
        <w:spacing w:line="400" w:lineRule="exact"/>
        <w:jc w:val="right"/>
        <w:rPr>
          <w:rFonts w:ascii="宋体" w:hAnsi="宋体"/>
          <w:sz w:val="24"/>
        </w:rPr>
      </w:pPr>
      <w:r>
        <w:rPr>
          <w:rFonts w:ascii="宋体" w:hAnsi="宋体" w:hint="eastAsia"/>
          <w:sz w:val="24"/>
        </w:rPr>
        <w:t>投标人（盖章）：</w:t>
      </w:r>
    </w:p>
    <w:p w:rsidR="00EC668E" w:rsidRDefault="00EC668E" w:rsidP="00EC668E">
      <w:pPr>
        <w:spacing w:line="400" w:lineRule="exact"/>
        <w:jc w:val="right"/>
        <w:rPr>
          <w:rFonts w:ascii="宋体" w:hAnsi="宋体"/>
          <w:sz w:val="24"/>
        </w:rPr>
      </w:pPr>
      <w:r>
        <w:rPr>
          <w:rFonts w:ascii="宋体" w:hAnsi="宋体" w:hint="eastAsia"/>
          <w:sz w:val="24"/>
        </w:rPr>
        <w:t>法人代表或授权代表（签字或盖章）：</w:t>
      </w:r>
    </w:p>
    <w:p w:rsidR="00EC668E" w:rsidRDefault="00EC668E" w:rsidP="00EC668E">
      <w:pPr>
        <w:spacing w:line="400" w:lineRule="exact"/>
        <w:jc w:val="right"/>
        <w:rPr>
          <w:rFonts w:ascii="宋体" w:hAnsi="宋体"/>
          <w:sz w:val="24"/>
        </w:rPr>
      </w:pPr>
      <w:r>
        <w:rPr>
          <w:rFonts w:ascii="宋体" w:hAnsi="宋体" w:hint="eastAsia"/>
          <w:sz w:val="24"/>
        </w:rPr>
        <w:t xml:space="preserve">年     月     日   </w:t>
      </w:r>
    </w:p>
    <w:p w:rsidR="00EC668E" w:rsidRDefault="00EC668E" w:rsidP="00EC668E">
      <w:pPr>
        <w:pStyle w:val="Default"/>
      </w:pPr>
    </w:p>
    <w:p w:rsidR="00EC668E" w:rsidRDefault="00EC668E" w:rsidP="00EC668E">
      <w:pPr>
        <w:pStyle w:val="Default"/>
      </w:pPr>
    </w:p>
    <w:p w:rsidR="002017F8" w:rsidRDefault="002017F8" w:rsidP="00EC668E">
      <w:pPr>
        <w:pStyle w:val="Default"/>
      </w:pPr>
    </w:p>
    <w:p w:rsidR="00ED511B" w:rsidRPr="002017F8" w:rsidRDefault="00ED511B" w:rsidP="002017F8">
      <w:pPr>
        <w:jc w:val="center"/>
        <w:outlineLvl w:val="1"/>
        <w:rPr>
          <w:rFonts w:ascii="仿宋_GB2312" w:eastAsia="仿宋_GB2312"/>
          <w:b/>
          <w:sz w:val="32"/>
          <w:szCs w:val="32"/>
        </w:rPr>
      </w:pPr>
      <w:bookmarkStart w:id="18" w:name="_Toc53678959"/>
      <w:r w:rsidRPr="002017F8">
        <w:rPr>
          <w:rFonts w:ascii="仿宋_GB2312" w:eastAsia="仿宋_GB2312" w:hint="eastAsia"/>
          <w:b/>
          <w:sz w:val="32"/>
          <w:szCs w:val="32"/>
        </w:rPr>
        <w:lastRenderedPageBreak/>
        <w:t>表4参加政府采购活动前三年内，在经营活动中没有重大违法记录的声明函</w:t>
      </w:r>
      <w:bookmarkEnd w:id="18"/>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致：焦作师范高等专科学校</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为响应贵单位组织的</w:t>
      </w:r>
      <w:r w:rsidR="00904BCA" w:rsidRPr="00B97D98">
        <w:rPr>
          <w:rFonts w:ascii="仿宋_GB2312" w:eastAsia="仿宋_GB2312" w:hint="eastAsia"/>
          <w:sz w:val="32"/>
          <w:szCs w:val="32"/>
          <w:u w:val="single"/>
        </w:rPr>
        <w:t>“网络系统建设与运维”1+X认证网络设备采购项目</w:t>
      </w:r>
      <w:r w:rsidRPr="00ED511B">
        <w:rPr>
          <w:rFonts w:ascii="仿宋_GB2312" w:eastAsia="仿宋_GB2312" w:hint="eastAsia"/>
          <w:sz w:val="32"/>
          <w:szCs w:val="32"/>
        </w:rPr>
        <w:t>（项目编号为：JZCG-2020-00</w:t>
      </w:r>
      <w:r w:rsidR="00904BCA">
        <w:rPr>
          <w:rFonts w:ascii="仿宋_GB2312" w:eastAsia="仿宋_GB2312" w:hint="eastAsia"/>
          <w:sz w:val="32"/>
          <w:szCs w:val="32"/>
        </w:rPr>
        <w:t>7</w:t>
      </w:r>
      <w:r w:rsidRPr="00ED511B">
        <w:rPr>
          <w:rFonts w:ascii="仿宋_GB2312" w:eastAsia="仿宋_GB2312" w:hint="eastAsia"/>
          <w:sz w:val="32"/>
          <w:szCs w:val="32"/>
        </w:rPr>
        <w:t>）货物及服务的招标采购活动，我司声明如下：</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本项目招标公告前三年内，我司在经营活动中没有被列入失信被执行人、重大税收违法案件当事人名单、政府采购严重违法失信行为记录名单等重大违法记录。</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如有虚假，我司愿意接受相关处罚。</w:t>
      </w:r>
    </w:p>
    <w:p w:rsidR="00ED511B" w:rsidRPr="00ED511B" w:rsidRDefault="00ED511B" w:rsidP="00ED511B">
      <w:pPr>
        <w:ind w:firstLineChars="200" w:firstLine="640"/>
        <w:rPr>
          <w:rFonts w:ascii="仿宋_GB2312" w:eastAsia="仿宋_GB2312"/>
          <w:sz w:val="32"/>
          <w:szCs w:val="32"/>
        </w:rPr>
      </w:pPr>
      <w:r w:rsidRPr="00ED511B">
        <w:rPr>
          <w:rFonts w:ascii="仿宋_GB2312" w:eastAsia="仿宋_GB2312" w:hint="eastAsia"/>
          <w:sz w:val="32"/>
          <w:szCs w:val="32"/>
        </w:rPr>
        <w:t>特此声明。</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报价人名称：（公章）</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w:t>
      </w:r>
    </w:p>
    <w:p w:rsidR="00ED511B" w:rsidRPr="00ED511B" w:rsidRDefault="00ED511B" w:rsidP="00ED511B">
      <w:pPr>
        <w:rPr>
          <w:rFonts w:ascii="仿宋_GB2312" w:eastAsia="仿宋_GB2312"/>
          <w:sz w:val="32"/>
          <w:szCs w:val="32"/>
          <w:u w:val="single"/>
        </w:rPr>
      </w:pPr>
      <w:r w:rsidRPr="00ED511B">
        <w:rPr>
          <w:rFonts w:ascii="仿宋_GB2312" w:eastAsia="仿宋_GB2312" w:hint="eastAsia"/>
          <w:sz w:val="32"/>
          <w:szCs w:val="32"/>
        </w:rPr>
        <w:t>地址：</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邮编：</w:t>
      </w:r>
      <w:r w:rsidRPr="00ED511B">
        <w:rPr>
          <w:rFonts w:ascii="仿宋_GB2312" w:eastAsia="仿宋_GB2312" w:hint="eastAsia"/>
          <w:sz w:val="32"/>
          <w:szCs w:val="32"/>
          <w:u w:val="single"/>
        </w:rPr>
        <w:t xml:space="preserve">                    </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电话：</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手机：</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 xml:space="preserve">      </w:t>
      </w:r>
    </w:p>
    <w:p w:rsidR="00ED511B" w:rsidRPr="00ED511B" w:rsidRDefault="00ED511B" w:rsidP="00ED511B">
      <w:pPr>
        <w:rPr>
          <w:rFonts w:ascii="仿宋_GB2312" w:eastAsia="仿宋_GB2312"/>
          <w:sz w:val="32"/>
          <w:szCs w:val="32"/>
          <w:u w:val="single"/>
        </w:rPr>
      </w:pPr>
      <w:r w:rsidRPr="00ED511B">
        <w:rPr>
          <w:rFonts w:ascii="仿宋_GB2312" w:eastAsia="仿宋_GB2312" w:hint="eastAsia"/>
          <w:sz w:val="32"/>
          <w:szCs w:val="32"/>
        </w:rPr>
        <w:t>授权代表：（签字或私章）</w:t>
      </w:r>
      <w:r w:rsidRPr="00ED511B">
        <w:rPr>
          <w:rFonts w:ascii="仿宋_GB2312" w:eastAsia="仿宋_GB2312" w:hint="eastAsia"/>
          <w:sz w:val="32"/>
          <w:szCs w:val="32"/>
          <w:u w:val="single"/>
        </w:rPr>
        <w:t xml:space="preserve">             </w:t>
      </w:r>
      <w:r w:rsidRPr="00ED511B">
        <w:rPr>
          <w:rFonts w:ascii="仿宋_GB2312" w:eastAsia="仿宋_GB2312" w:hint="eastAsia"/>
          <w:sz w:val="32"/>
          <w:szCs w:val="32"/>
        </w:rPr>
        <w:t>职务：</w:t>
      </w:r>
      <w:r w:rsidRPr="00ED511B">
        <w:rPr>
          <w:rFonts w:ascii="仿宋_GB2312" w:eastAsia="仿宋_GB2312" w:hint="eastAsia"/>
          <w:sz w:val="32"/>
          <w:szCs w:val="32"/>
          <w:u w:val="single"/>
        </w:rPr>
        <w:t xml:space="preserve">        </w:t>
      </w:r>
    </w:p>
    <w:p w:rsidR="00ED511B" w:rsidRPr="00ED511B" w:rsidRDefault="00ED511B" w:rsidP="00ED511B">
      <w:pPr>
        <w:rPr>
          <w:rFonts w:ascii="仿宋_GB2312" w:eastAsia="仿宋_GB2312"/>
          <w:sz w:val="32"/>
          <w:szCs w:val="32"/>
        </w:rPr>
      </w:pPr>
      <w:r w:rsidRPr="00ED511B">
        <w:rPr>
          <w:rFonts w:ascii="仿宋_GB2312" w:eastAsia="仿宋_GB2312" w:hint="eastAsia"/>
          <w:sz w:val="32"/>
          <w:szCs w:val="32"/>
        </w:rPr>
        <w:t>日期：</w:t>
      </w:r>
      <w:r w:rsidRPr="00ED511B">
        <w:rPr>
          <w:rFonts w:ascii="仿宋_GB2312" w:eastAsia="仿宋_GB2312" w:hint="eastAsia"/>
          <w:sz w:val="32"/>
          <w:szCs w:val="32"/>
          <w:u w:val="single"/>
        </w:rPr>
        <w:t xml:space="preserve">                      </w:t>
      </w:r>
    </w:p>
    <w:p w:rsidR="00ED511B" w:rsidRPr="00ED511B" w:rsidRDefault="00ED511B" w:rsidP="00ED511B">
      <w:pPr>
        <w:rPr>
          <w:rFonts w:ascii="仿宋_GB2312" w:eastAsia="仿宋_GB2312"/>
          <w:sz w:val="32"/>
          <w:szCs w:val="32"/>
        </w:rPr>
      </w:pPr>
    </w:p>
    <w:p w:rsidR="00ED511B" w:rsidRPr="00ED511B" w:rsidRDefault="00ED511B" w:rsidP="00ED511B">
      <w:pPr>
        <w:rPr>
          <w:rFonts w:ascii="仿宋_GB2312" w:eastAsia="仿宋_GB2312"/>
          <w:sz w:val="32"/>
          <w:szCs w:val="32"/>
        </w:rPr>
      </w:pPr>
    </w:p>
    <w:p w:rsidR="00ED511B" w:rsidRPr="00ED511B" w:rsidRDefault="00ED511B" w:rsidP="00ED511B">
      <w:pPr>
        <w:rPr>
          <w:rFonts w:ascii="仿宋_GB2312" w:eastAsia="仿宋_GB2312"/>
          <w:sz w:val="32"/>
          <w:szCs w:val="32"/>
        </w:rPr>
      </w:pPr>
    </w:p>
    <w:p w:rsidR="00EC668E" w:rsidRDefault="00EC668E" w:rsidP="00ED511B">
      <w:pPr>
        <w:rPr>
          <w:rFonts w:ascii="仿宋_GB2312" w:eastAsia="仿宋_GB2312"/>
          <w:sz w:val="32"/>
          <w:szCs w:val="32"/>
        </w:rPr>
      </w:pPr>
    </w:p>
    <w:p w:rsidR="00EC668E" w:rsidRDefault="00EC668E" w:rsidP="00EC668E">
      <w:pPr>
        <w:pStyle w:val="Default"/>
      </w:pPr>
      <w:r>
        <w:br w:type="page"/>
      </w:r>
    </w:p>
    <w:p w:rsidR="00EC668E" w:rsidRPr="000561EE" w:rsidRDefault="00320A33" w:rsidP="000561EE">
      <w:pPr>
        <w:jc w:val="center"/>
        <w:outlineLvl w:val="1"/>
        <w:rPr>
          <w:rFonts w:ascii="仿宋_GB2312" w:eastAsia="仿宋_GB2312"/>
          <w:b/>
          <w:sz w:val="32"/>
          <w:szCs w:val="32"/>
        </w:rPr>
      </w:pPr>
      <w:bookmarkStart w:id="19" w:name="_Toc53678960"/>
      <w:r w:rsidRPr="000561EE">
        <w:rPr>
          <w:rFonts w:ascii="仿宋_GB2312" w:eastAsia="仿宋_GB2312" w:hint="eastAsia"/>
          <w:b/>
          <w:sz w:val="32"/>
          <w:szCs w:val="32"/>
        </w:rPr>
        <w:lastRenderedPageBreak/>
        <w:t>表5</w:t>
      </w:r>
      <w:r w:rsidR="00EC668E" w:rsidRPr="000561EE">
        <w:rPr>
          <w:rFonts w:ascii="仿宋_GB2312" w:eastAsia="仿宋_GB2312" w:hint="eastAsia"/>
          <w:b/>
          <w:sz w:val="32"/>
          <w:szCs w:val="32"/>
        </w:rPr>
        <w:t>质量保证措施及服务承诺</w:t>
      </w:r>
      <w:bookmarkEnd w:id="19"/>
    </w:p>
    <w:p w:rsidR="00EC668E" w:rsidRPr="00EC668E" w:rsidRDefault="00EC668E" w:rsidP="00EC668E">
      <w:pPr>
        <w:rPr>
          <w:rFonts w:ascii="仿宋_GB2312" w:eastAsia="仿宋_GB2312"/>
          <w:sz w:val="32"/>
          <w:szCs w:val="32"/>
        </w:rPr>
      </w:pPr>
      <w:r w:rsidRPr="00EC668E">
        <w:rPr>
          <w:rFonts w:ascii="仿宋_GB2312" w:eastAsia="仿宋_GB2312" w:hint="eastAsia"/>
          <w:sz w:val="32"/>
          <w:szCs w:val="32"/>
        </w:rPr>
        <w:t>（供应商按以下所列要求逐条进行响应陈述）</w:t>
      </w:r>
    </w:p>
    <w:p w:rsidR="00EC668E" w:rsidRPr="00EC668E" w:rsidRDefault="00EC668E" w:rsidP="00EC668E">
      <w:pPr>
        <w:numPr>
          <w:ilvl w:val="0"/>
          <w:numId w:val="2"/>
        </w:numPr>
        <w:ind w:firstLineChars="200" w:firstLine="643"/>
        <w:rPr>
          <w:rFonts w:ascii="仿宋_GB2312" w:eastAsia="仿宋_GB2312"/>
          <w:b/>
          <w:bCs/>
          <w:sz w:val="32"/>
          <w:szCs w:val="32"/>
        </w:rPr>
      </w:pPr>
      <w:r w:rsidRPr="00EC668E">
        <w:rPr>
          <w:rFonts w:ascii="仿宋_GB2312" w:eastAsia="仿宋_GB2312" w:hint="eastAsia"/>
          <w:b/>
          <w:bCs/>
          <w:sz w:val="32"/>
          <w:szCs w:val="32"/>
        </w:rPr>
        <w:t>质量保证措施</w:t>
      </w:r>
    </w:p>
    <w:p w:rsidR="00EC668E" w:rsidRPr="00EC668E" w:rsidRDefault="00EC668E" w:rsidP="00EC668E">
      <w:pPr>
        <w:numPr>
          <w:ilvl w:val="0"/>
          <w:numId w:val="2"/>
        </w:numPr>
        <w:ind w:firstLineChars="200" w:firstLine="643"/>
        <w:rPr>
          <w:rFonts w:ascii="仿宋_GB2312" w:eastAsia="仿宋_GB2312"/>
          <w:b/>
          <w:bCs/>
          <w:sz w:val="32"/>
          <w:szCs w:val="32"/>
        </w:rPr>
      </w:pPr>
      <w:r w:rsidRPr="00EC668E">
        <w:rPr>
          <w:rFonts w:ascii="仿宋_GB2312" w:eastAsia="仿宋_GB2312" w:hint="eastAsia"/>
          <w:b/>
          <w:bCs/>
          <w:sz w:val="32"/>
          <w:szCs w:val="32"/>
        </w:rPr>
        <w:t>售后服务承诺</w:t>
      </w:r>
    </w:p>
    <w:p w:rsidR="00EC668E" w:rsidRPr="00EC668E" w:rsidRDefault="00EC668E" w:rsidP="00EC668E">
      <w:pPr>
        <w:rPr>
          <w:rFonts w:ascii="仿宋_GB2312" w:eastAsia="仿宋_GB2312"/>
          <w:b/>
          <w:bCs/>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Pr="00EC668E" w:rsidRDefault="00EC668E" w:rsidP="00EC668E">
      <w:pPr>
        <w:rPr>
          <w:rFonts w:ascii="仿宋_GB2312" w:eastAsia="仿宋_GB2312"/>
          <w:sz w:val="32"/>
          <w:szCs w:val="32"/>
        </w:rPr>
      </w:pPr>
    </w:p>
    <w:p w:rsidR="00EC668E" w:rsidRDefault="00EC668E" w:rsidP="00ED511B">
      <w:pPr>
        <w:rPr>
          <w:rFonts w:ascii="仿宋_GB2312" w:eastAsia="仿宋_GB2312"/>
          <w:sz w:val="32"/>
          <w:szCs w:val="32"/>
        </w:rPr>
      </w:pPr>
    </w:p>
    <w:p w:rsidR="00320A33" w:rsidRDefault="00EC668E" w:rsidP="00EC668E">
      <w:pPr>
        <w:pStyle w:val="Default"/>
      </w:pPr>
      <w:r>
        <w:br w:type="page"/>
      </w:r>
    </w:p>
    <w:p w:rsidR="00320A33" w:rsidRPr="000561EE" w:rsidRDefault="00320A33" w:rsidP="000561EE">
      <w:pPr>
        <w:jc w:val="center"/>
        <w:outlineLvl w:val="1"/>
        <w:rPr>
          <w:rFonts w:ascii="仿宋_GB2312" w:eastAsia="仿宋_GB2312"/>
          <w:b/>
          <w:sz w:val="32"/>
          <w:szCs w:val="32"/>
        </w:rPr>
      </w:pPr>
      <w:bookmarkStart w:id="20" w:name="_Toc53678961"/>
      <w:r w:rsidRPr="000561EE">
        <w:rPr>
          <w:rFonts w:ascii="仿宋_GB2312" w:eastAsia="仿宋_GB2312" w:hint="eastAsia"/>
          <w:b/>
          <w:sz w:val="32"/>
          <w:szCs w:val="32"/>
        </w:rPr>
        <w:lastRenderedPageBreak/>
        <w:t>表6询价文件要求的或投标人认为需要加以说明的其他内容</w:t>
      </w:r>
      <w:bookmarkEnd w:id="20"/>
    </w:p>
    <w:p w:rsidR="00320A33" w:rsidRPr="00320A33" w:rsidRDefault="00320A33" w:rsidP="00320A33">
      <w:pPr>
        <w:pStyle w:val="Default"/>
        <w:rPr>
          <w:b/>
        </w:rPr>
      </w:pPr>
    </w:p>
    <w:p w:rsidR="00320A33" w:rsidRPr="00320A33" w:rsidRDefault="00320A33" w:rsidP="00320A33">
      <w:pPr>
        <w:pStyle w:val="Default"/>
      </w:pPr>
    </w:p>
    <w:p w:rsidR="00320A33" w:rsidRPr="00320A33" w:rsidRDefault="00320A33" w:rsidP="00320A33">
      <w:pPr>
        <w:pStyle w:val="Default"/>
      </w:pPr>
    </w:p>
    <w:p w:rsidR="00EC668E" w:rsidRDefault="00EC668E" w:rsidP="00EC668E">
      <w:pPr>
        <w:pStyle w:val="Default"/>
      </w:pPr>
    </w:p>
    <w:p w:rsidR="00ED511B" w:rsidRPr="00ED511B" w:rsidRDefault="00ED511B" w:rsidP="00ED511B">
      <w:pPr>
        <w:rPr>
          <w:rFonts w:ascii="仿宋_GB2312" w:eastAsia="仿宋_GB2312"/>
          <w:sz w:val="32"/>
          <w:szCs w:val="32"/>
        </w:rPr>
      </w:pPr>
    </w:p>
    <w:p w:rsidR="00ED511B" w:rsidRDefault="00ED511B" w:rsidP="00ED511B">
      <w:pPr>
        <w:rPr>
          <w:rFonts w:ascii="仿宋_GB2312" w:eastAsia="仿宋_GB2312"/>
          <w:sz w:val="32"/>
          <w:szCs w:val="32"/>
        </w:rPr>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320A33" w:rsidRDefault="00320A33" w:rsidP="00320A33">
      <w:pPr>
        <w:pStyle w:val="Default"/>
      </w:pPr>
    </w:p>
    <w:p w:rsidR="000561EE" w:rsidRDefault="000561EE" w:rsidP="00ED511B">
      <w:pPr>
        <w:jc w:val="center"/>
        <w:outlineLvl w:val="0"/>
        <w:rPr>
          <w:rFonts w:ascii="黑体" w:eastAsia="黑体" w:hAnsi="黑体"/>
          <w:b/>
          <w:sz w:val="32"/>
          <w:szCs w:val="32"/>
        </w:rPr>
      </w:pPr>
    </w:p>
    <w:p w:rsidR="000561EE" w:rsidRDefault="000561EE" w:rsidP="00ED511B">
      <w:pPr>
        <w:jc w:val="center"/>
        <w:outlineLvl w:val="0"/>
        <w:rPr>
          <w:rFonts w:ascii="黑体" w:eastAsia="黑体" w:hAnsi="黑体"/>
          <w:b/>
          <w:sz w:val="32"/>
          <w:szCs w:val="32"/>
        </w:rPr>
      </w:pPr>
    </w:p>
    <w:p w:rsidR="00ED511B" w:rsidRDefault="00ED511B" w:rsidP="00ED511B">
      <w:pPr>
        <w:jc w:val="center"/>
        <w:outlineLvl w:val="0"/>
        <w:rPr>
          <w:rFonts w:ascii="黑体" w:eastAsia="黑体" w:hAnsi="黑体"/>
          <w:b/>
          <w:sz w:val="32"/>
          <w:szCs w:val="32"/>
        </w:rPr>
      </w:pPr>
      <w:bookmarkStart w:id="21" w:name="_Toc53678962"/>
      <w:r w:rsidRPr="00ED511B">
        <w:rPr>
          <w:rFonts w:ascii="黑体" w:eastAsia="黑体" w:hAnsi="黑体" w:hint="eastAsia"/>
          <w:b/>
          <w:sz w:val="32"/>
          <w:szCs w:val="32"/>
        </w:rPr>
        <w:lastRenderedPageBreak/>
        <w:t>第五章 合同条款</w:t>
      </w:r>
      <w:bookmarkEnd w:id="21"/>
    </w:p>
    <w:p w:rsidR="005E1E2F" w:rsidRDefault="005E1E2F" w:rsidP="005E1E2F">
      <w:pPr>
        <w:pStyle w:val="Default"/>
      </w:pPr>
    </w:p>
    <w:p w:rsidR="005E1E2F" w:rsidRDefault="005E1E2F" w:rsidP="005E1E2F">
      <w:pPr>
        <w:pStyle w:val="Default"/>
      </w:pPr>
    </w:p>
    <w:p w:rsidR="005E1E2F" w:rsidRPr="00C477BC" w:rsidRDefault="005E1E2F" w:rsidP="006F69A2">
      <w:pPr>
        <w:pStyle w:val="Default"/>
        <w:rPr>
          <w:rFonts w:ascii="仿宋_GB2312" w:eastAsia="仿宋_GB2312" w:hAnsiTheme="minorHAnsi" w:cstheme="minorBidi"/>
          <w:color w:val="auto"/>
          <w:kern w:val="2"/>
          <w:sz w:val="32"/>
          <w:szCs w:val="32"/>
        </w:rPr>
      </w:pPr>
      <w:bookmarkStart w:id="22" w:name="_GoBack"/>
      <w:bookmarkEnd w:id="22"/>
      <w:r w:rsidRPr="00C477BC">
        <w:rPr>
          <w:rFonts w:ascii="仿宋_GB2312" w:eastAsia="仿宋_GB2312" w:hAnsiTheme="minorHAnsi" w:cstheme="minorBidi" w:hint="eastAsia"/>
          <w:color w:val="auto"/>
          <w:kern w:val="2"/>
          <w:sz w:val="32"/>
          <w:szCs w:val="32"/>
        </w:rPr>
        <w:t>格式自拟</w:t>
      </w:r>
      <w:r w:rsidR="003144ED" w:rsidRPr="00C477BC">
        <w:rPr>
          <w:rFonts w:ascii="仿宋_GB2312" w:eastAsia="仿宋_GB2312" w:hAnsiTheme="minorHAnsi" w:cstheme="minorBidi" w:hint="eastAsia"/>
          <w:color w:val="auto"/>
          <w:kern w:val="2"/>
          <w:sz w:val="32"/>
          <w:szCs w:val="32"/>
        </w:rPr>
        <w:t>（</w:t>
      </w:r>
      <w:r w:rsidR="006F69A2">
        <w:rPr>
          <w:rFonts w:ascii="仿宋_GB2312" w:eastAsia="仿宋_GB2312" w:hAnsiTheme="minorHAnsi" w:cstheme="minorBidi" w:hint="eastAsia"/>
          <w:color w:val="auto"/>
          <w:kern w:val="2"/>
          <w:sz w:val="32"/>
          <w:szCs w:val="32"/>
        </w:rPr>
        <w:t>询价文件表5</w:t>
      </w:r>
      <w:r w:rsidR="006F69A2" w:rsidRPr="006F69A2">
        <w:rPr>
          <w:rFonts w:ascii="仿宋_GB2312" w:eastAsia="仿宋_GB2312" w:hAnsiTheme="minorHAnsi" w:cstheme="minorBidi" w:hint="eastAsia"/>
          <w:color w:val="auto"/>
          <w:kern w:val="2"/>
          <w:sz w:val="32"/>
          <w:szCs w:val="32"/>
        </w:rPr>
        <w:t>质量保证措施及服务承诺</w:t>
      </w:r>
      <w:r w:rsidR="006F69A2">
        <w:rPr>
          <w:rFonts w:ascii="仿宋_GB2312" w:eastAsia="仿宋_GB2312" w:hAnsiTheme="minorHAnsi" w:cstheme="minorBidi" w:hint="eastAsia"/>
          <w:color w:val="auto"/>
          <w:kern w:val="2"/>
          <w:sz w:val="32"/>
          <w:szCs w:val="32"/>
        </w:rPr>
        <w:t>需在合同中明确</w:t>
      </w:r>
      <w:r w:rsidR="003144ED" w:rsidRPr="00C477BC">
        <w:rPr>
          <w:rFonts w:ascii="仿宋_GB2312" w:eastAsia="仿宋_GB2312" w:hAnsiTheme="minorHAnsi" w:cstheme="minorBidi" w:hint="eastAsia"/>
          <w:color w:val="auto"/>
          <w:kern w:val="2"/>
          <w:sz w:val="32"/>
          <w:szCs w:val="32"/>
        </w:rPr>
        <w:t>）</w:t>
      </w:r>
    </w:p>
    <w:sectPr w:rsidR="005E1E2F" w:rsidRPr="00C477BC" w:rsidSect="00C74BB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FE" w:rsidRDefault="00957FFE" w:rsidP="00243EF4">
      <w:r>
        <w:separator/>
      </w:r>
    </w:p>
  </w:endnote>
  <w:endnote w:type="continuationSeparator" w:id="0">
    <w:p w:rsidR="00957FFE" w:rsidRDefault="00957FFE" w:rsidP="002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B9" w:rsidRDefault="00C74BB9">
    <w:pPr>
      <w:pStyle w:val="a4"/>
      <w:jc w:val="center"/>
    </w:pPr>
  </w:p>
  <w:p w:rsidR="00C74BB9" w:rsidRDefault="00C74B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402319"/>
      <w:docPartObj>
        <w:docPartGallery w:val="Page Numbers (Bottom of Page)"/>
        <w:docPartUnique/>
      </w:docPartObj>
    </w:sdtPr>
    <w:sdtEndPr/>
    <w:sdtContent>
      <w:p w:rsidR="00C74BB9" w:rsidRDefault="00C74BB9">
        <w:pPr>
          <w:pStyle w:val="a4"/>
          <w:jc w:val="center"/>
        </w:pPr>
        <w:r>
          <w:fldChar w:fldCharType="begin"/>
        </w:r>
        <w:r>
          <w:instrText>PAGE   \* MERGEFORMAT</w:instrText>
        </w:r>
        <w:r>
          <w:fldChar w:fldCharType="separate"/>
        </w:r>
        <w:r w:rsidR="006F69A2" w:rsidRPr="006F69A2">
          <w:rPr>
            <w:noProof/>
            <w:lang w:val="zh-CN"/>
          </w:rPr>
          <w:t>18</w:t>
        </w:r>
        <w:r>
          <w:fldChar w:fldCharType="end"/>
        </w:r>
      </w:p>
    </w:sdtContent>
  </w:sdt>
  <w:p w:rsidR="00C74BB9" w:rsidRDefault="00C74B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FE" w:rsidRDefault="00957FFE" w:rsidP="00243EF4">
      <w:r>
        <w:separator/>
      </w:r>
    </w:p>
  </w:footnote>
  <w:footnote w:type="continuationSeparator" w:id="0">
    <w:p w:rsidR="00957FFE" w:rsidRDefault="00957FFE" w:rsidP="0024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EDFE2"/>
    <w:multiLevelType w:val="singleLevel"/>
    <w:tmpl w:val="544EDFE2"/>
    <w:lvl w:ilvl="0">
      <w:start w:val="1"/>
      <w:numFmt w:val="decimal"/>
      <w:suff w:val="nothing"/>
      <w:lvlText w:val="%1、"/>
      <w:lvlJc w:val="left"/>
    </w:lvl>
  </w:abstractNum>
  <w:abstractNum w:abstractNumId="1">
    <w:nsid w:val="5A046F0D"/>
    <w:multiLevelType w:val="singleLevel"/>
    <w:tmpl w:val="5A046F0D"/>
    <w:lvl w:ilvl="0">
      <w:start w:val="1"/>
      <w:numFmt w:val="chineseCounting"/>
      <w:suff w:val="nothing"/>
      <w:lvlText w:val="（%1）"/>
      <w:lvlJc w:val="left"/>
      <w:pPr>
        <w:ind w:left="0" w:firstLine="420"/>
      </w:pPr>
      <w:rPr>
        <w:rFonts w:hint="eastAsia"/>
      </w:rPr>
    </w:lvl>
  </w:abstractNum>
  <w:abstractNum w:abstractNumId="2">
    <w:nsid w:val="5A046F38"/>
    <w:multiLevelType w:val="singleLevel"/>
    <w:tmpl w:val="5A046F38"/>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F4"/>
    <w:rsid w:val="00003E1F"/>
    <w:rsid w:val="0005296F"/>
    <w:rsid w:val="000561EE"/>
    <w:rsid w:val="000E5C3C"/>
    <w:rsid w:val="001052EF"/>
    <w:rsid w:val="0010580D"/>
    <w:rsid w:val="001123DA"/>
    <w:rsid w:val="001377B0"/>
    <w:rsid w:val="00197D6B"/>
    <w:rsid w:val="001A27DD"/>
    <w:rsid w:val="001A2E77"/>
    <w:rsid w:val="001D2406"/>
    <w:rsid w:val="001E73DC"/>
    <w:rsid w:val="002017F8"/>
    <w:rsid w:val="00217622"/>
    <w:rsid w:val="00243EF4"/>
    <w:rsid w:val="00247A76"/>
    <w:rsid w:val="00294CC6"/>
    <w:rsid w:val="002B2588"/>
    <w:rsid w:val="002E5EDF"/>
    <w:rsid w:val="002F189C"/>
    <w:rsid w:val="002F5F86"/>
    <w:rsid w:val="002F6201"/>
    <w:rsid w:val="00310492"/>
    <w:rsid w:val="003144ED"/>
    <w:rsid w:val="00320A33"/>
    <w:rsid w:val="00336488"/>
    <w:rsid w:val="003500DA"/>
    <w:rsid w:val="0036708C"/>
    <w:rsid w:val="003A0425"/>
    <w:rsid w:val="003B7CB3"/>
    <w:rsid w:val="003C4AB6"/>
    <w:rsid w:val="003D496B"/>
    <w:rsid w:val="004112DB"/>
    <w:rsid w:val="004758D5"/>
    <w:rsid w:val="004B66F6"/>
    <w:rsid w:val="004D4E40"/>
    <w:rsid w:val="004F15E2"/>
    <w:rsid w:val="00541B0E"/>
    <w:rsid w:val="005E1E2F"/>
    <w:rsid w:val="00632674"/>
    <w:rsid w:val="006C1E8C"/>
    <w:rsid w:val="006D4A64"/>
    <w:rsid w:val="006F3089"/>
    <w:rsid w:val="006F69A2"/>
    <w:rsid w:val="0070426E"/>
    <w:rsid w:val="00791ABF"/>
    <w:rsid w:val="007C0506"/>
    <w:rsid w:val="007F32B9"/>
    <w:rsid w:val="00851380"/>
    <w:rsid w:val="00856653"/>
    <w:rsid w:val="008813C0"/>
    <w:rsid w:val="008A332D"/>
    <w:rsid w:val="00904BCA"/>
    <w:rsid w:val="00957FFE"/>
    <w:rsid w:val="00984A05"/>
    <w:rsid w:val="009F4885"/>
    <w:rsid w:val="00A07DA1"/>
    <w:rsid w:val="00A732D4"/>
    <w:rsid w:val="00A94A45"/>
    <w:rsid w:val="00AA4D0A"/>
    <w:rsid w:val="00B543DA"/>
    <w:rsid w:val="00B81080"/>
    <w:rsid w:val="00B97D98"/>
    <w:rsid w:val="00BB1C9B"/>
    <w:rsid w:val="00BC098F"/>
    <w:rsid w:val="00C0164D"/>
    <w:rsid w:val="00C35612"/>
    <w:rsid w:val="00C477BC"/>
    <w:rsid w:val="00C576B1"/>
    <w:rsid w:val="00C74BB9"/>
    <w:rsid w:val="00C86C12"/>
    <w:rsid w:val="00D02335"/>
    <w:rsid w:val="00D5506B"/>
    <w:rsid w:val="00D64940"/>
    <w:rsid w:val="00DC1F55"/>
    <w:rsid w:val="00DD4971"/>
    <w:rsid w:val="00DD5EDF"/>
    <w:rsid w:val="00DF438F"/>
    <w:rsid w:val="00E15C7E"/>
    <w:rsid w:val="00E21116"/>
    <w:rsid w:val="00E2527B"/>
    <w:rsid w:val="00E36969"/>
    <w:rsid w:val="00E67EF0"/>
    <w:rsid w:val="00E84D58"/>
    <w:rsid w:val="00E86ED4"/>
    <w:rsid w:val="00E93C40"/>
    <w:rsid w:val="00EC17D4"/>
    <w:rsid w:val="00EC668E"/>
    <w:rsid w:val="00ED511B"/>
    <w:rsid w:val="00F24EBE"/>
    <w:rsid w:val="00F445A5"/>
    <w:rsid w:val="00F55A5B"/>
    <w:rsid w:val="00F56E30"/>
    <w:rsid w:val="00F71489"/>
    <w:rsid w:val="00FB681E"/>
    <w:rsid w:val="00FF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CB8E1-9B7D-4A99-8AE3-81023B52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243EF4"/>
    <w:pPr>
      <w:widowControl w:val="0"/>
      <w:jc w:val="both"/>
    </w:pPr>
    <w:rPr>
      <w:szCs w:val="24"/>
    </w:rPr>
  </w:style>
  <w:style w:type="paragraph" w:styleId="3">
    <w:name w:val="heading 3"/>
    <w:basedOn w:val="a"/>
    <w:next w:val="a"/>
    <w:link w:val="3Char"/>
    <w:qFormat/>
    <w:rsid w:val="005E1E2F"/>
    <w:pPr>
      <w:keepNext/>
      <w:keepLines/>
      <w:spacing w:line="360" w:lineRule="auto"/>
      <w:outlineLvl w:val="2"/>
    </w:pPr>
    <w:rPr>
      <w:rFonts w:ascii="Calibri" w:eastAsia="宋体" w:hAnsi="Calibri" w:cs="Times New Roman"/>
      <w:b/>
      <w:bCs/>
      <w:sz w:val="24"/>
      <w:szCs w:val="32"/>
    </w:rPr>
  </w:style>
  <w:style w:type="paragraph" w:styleId="4">
    <w:name w:val="heading 4"/>
    <w:basedOn w:val="a"/>
    <w:next w:val="a"/>
    <w:link w:val="4Char"/>
    <w:qFormat/>
    <w:rsid w:val="005E1E2F"/>
    <w:pPr>
      <w:keepNext/>
      <w:keepLines/>
      <w:spacing w:before="280" w:after="290" w:line="376" w:lineRule="auto"/>
      <w:outlineLvl w:val="3"/>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3EF4"/>
    <w:rPr>
      <w:sz w:val="18"/>
      <w:szCs w:val="18"/>
    </w:rPr>
  </w:style>
  <w:style w:type="paragraph" w:styleId="a4">
    <w:name w:val="footer"/>
    <w:basedOn w:val="a"/>
    <w:link w:val="Char0"/>
    <w:uiPriority w:val="99"/>
    <w:unhideWhenUsed/>
    <w:rsid w:val="0024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243EF4"/>
    <w:rPr>
      <w:sz w:val="18"/>
      <w:szCs w:val="18"/>
    </w:rPr>
  </w:style>
  <w:style w:type="paragraph" w:customStyle="1" w:styleId="Default">
    <w:name w:val="Default"/>
    <w:qFormat/>
    <w:rsid w:val="00243EF4"/>
    <w:pPr>
      <w:widowControl w:val="0"/>
      <w:autoSpaceDE w:val="0"/>
      <w:autoSpaceDN w:val="0"/>
      <w:adjustRightInd w:val="0"/>
    </w:pPr>
    <w:rPr>
      <w:rFonts w:ascii="Arial" w:eastAsia="宋体" w:hAnsi="Arial" w:cs="Arial"/>
      <w:color w:val="000000"/>
      <w:kern w:val="0"/>
      <w:sz w:val="24"/>
      <w:szCs w:val="24"/>
    </w:rPr>
  </w:style>
  <w:style w:type="character" w:customStyle="1" w:styleId="font21">
    <w:name w:val="font21"/>
    <w:basedOn w:val="a0"/>
    <w:qFormat/>
    <w:rsid w:val="00243EF4"/>
    <w:rPr>
      <w:rFonts w:ascii="微软雅黑" w:eastAsia="微软雅黑" w:hAnsi="微软雅黑" w:cs="微软雅黑" w:hint="eastAsia"/>
      <w:color w:val="000000"/>
      <w:sz w:val="18"/>
      <w:szCs w:val="18"/>
      <w:u w:val="none"/>
    </w:rPr>
  </w:style>
  <w:style w:type="table" w:styleId="a5">
    <w:name w:val="Table Grid"/>
    <w:basedOn w:val="a1"/>
    <w:uiPriority w:val="59"/>
    <w:rsid w:val="00ED5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D511B"/>
    <w:rPr>
      <w:sz w:val="18"/>
      <w:szCs w:val="18"/>
    </w:rPr>
  </w:style>
  <w:style w:type="character" w:customStyle="1" w:styleId="Char1">
    <w:name w:val="批注框文本 Char"/>
    <w:basedOn w:val="a0"/>
    <w:link w:val="a6"/>
    <w:uiPriority w:val="99"/>
    <w:semiHidden/>
    <w:rsid w:val="00ED511B"/>
    <w:rPr>
      <w:sz w:val="18"/>
      <w:szCs w:val="18"/>
    </w:rPr>
  </w:style>
  <w:style w:type="character" w:customStyle="1" w:styleId="3Char">
    <w:name w:val="标题 3 Char"/>
    <w:basedOn w:val="a0"/>
    <w:link w:val="3"/>
    <w:rsid w:val="005E1E2F"/>
    <w:rPr>
      <w:rFonts w:ascii="Calibri" w:eastAsia="宋体" w:hAnsi="Calibri" w:cs="Times New Roman"/>
      <w:b/>
      <w:bCs/>
      <w:sz w:val="24"/>
      <w:szCs w:val="32"/>
    </w:rPr>
  </w:style>
  <w:style w:type="character" w:customStyle="1" w:styleId="4Char">
    <w:name w:val="标题 4 Char"/>
    <w:basedOn w:val="a0"/>
    <w:link w:val="4"/>
    <w:rsid w:val="005E1E2F"/>
    <w:rPr>
      <w:rFonts w:ascii="Times New Roman" w:eastAsia="宋体" w:hAnsi="Times New Roman" w:cs="Times New Roman"/>
      <w:sz w:val="32"/>
      <w:szCs w:val="20"/>
    </w:rPr>
  </w:style>
  <w:style w:type="paragraph" w:styleId="a7">
    <w:name w:val="Plain Text"/>
    <w:basedOn w:val="a"/>
    <w:link w:val="Char2"/>
    <w:qFormat/>
    <w:rsid w:val="005E1E2F"/>
    <w:rPr>
      <w:rFonts w:ascii="宋体" w:eastAsia="宋体" w:hAnsi="Courier New" w:cs="Times New Roman"/>
      <w:szCs w:val="20"/>
    </w:rPr>
  </w:style>
  <w:style w:type="character" w:customStyle="1" w:styleId="Char2">
    <w:name w:val="纯文本 Char"/>
    <w:basedOn w:val="a0"/>
    <w:link w:val="a7"/>
    <w:rsid w:val="005E1E2F"/>
    <w:rPr>
      <w:rFonts w:ascii="宋体" w:eastAsia="宋体" w:hAnsi="Courier New" w:cs="Times New Roman"/>
      <w:szCs w:val="20"/>
    </w:rPr>
  </w:style>
  <w:style w:type="paragraph" w:customStyle="1" w:styleId="a8">
    <w:name w:val="文档正文"/>
    <w:basedOn w:val="a"/>
    <w:qFormat/>
    <w:rsid w:val="005E1E2F"/>
    <w:pPr>
      <w:adjustRightInd w:val="0"/>
      <w:spacing w:line="480" w:lineRule="atLeast"/>
      <w:ind w:firstLine="567"/>
      <w:textAlignment w:val="baseline"/>
    </w:pPr>
    <w:rPr>
      <w:rFonts w:ascii="仿宋_GB2312" w:eastAsia="仿宋_GB2312" w:hAnsi="Calibri" w:cs="Times New Roman"/>
      <w:kern w:val="0"/>
      <w:sz w:val="28"/>
      <w:szCs w:val="20"/>
    </w:rPr>
  </w:style>
  <w:style w:type="character" w:styleId="a9">
    <w:name w:val="Hyperlink"/>
    <w:basedOn w:val="a0"/>
    <w:uiPriority w:val="99"/>
    <w:unhideWhenUsed/>
    <w:rsid w:val="00EC668E"/>
    <w:rPr>
      <w:color w:val="0000FF" w:themeColor="hyperlink"/>
      <w:u w:val="single"/>
    </w:rPr>
  </w:style>
  <w:style w:type="paragraph" w:styleId="1">
    <w:name w:val="toc 1"/>
    <w:basedOn w:val="a"/>
    <w:next w:val="a"/>
    <w:autoRedefine/>
    <w:uiPriority w:val="39"/>
    <w:unhideWhenUsed/>
    <w:rsid w:val="002017F8"/>
  </w:style>
  <w:style w:type="paragraph" w:styleId="2">
    <w:name w:val="toc 2"/>
    <w:basedOn w:val="a"/>
    <w:next w:val="a"/>
    <w:autoRedefine/>
    <w:uiPriority w:val="39"/>
    <w:unhideWhenUsed/>
    <w:rsid w:val="002017F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9BF0-B418-42E0-9B82-992EA886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23</Pages>
  <Words>1726</Words>
  <Characters>9840</Characters>
  <Application>Microsoft Office Word</Application>
  <DocSecurity>0</DocSecurity>
  <Lines>82</Lines>
  <Paragraphs>23</Paragraphs>
  <ScaleCrop>false</ScaleCrop>
  <Company>Microsoft</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xbany</cp:lastModifiedBy>
  <cp:revision>77</cp:revision>
  <dcterms:created xsi:type="dcterms:W3CDTF">2020-10-13T10:20:00Z</dcterms:created>
  <dcterms:modified xsi:type="dcterms:W3CDTF">2020-10-16T07:47:00Z</dcterms:modified>
</cp:coreProperties>
</file>