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61" w:rsidRDefault="00C2265E">
      <w:pPr>
        <w:spacing w:line="50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 w:rsidRPr="00C2265E">
        <w:rPr>
          <w:rFonts w:ascii="华文中宋" w:eastAsia="华文中宋" w:hAnsi="华文中宋" w:cs="华文中宋" w:hint="eastAsia"/>
          <w:b/>
          <w:bCs/>
          <w:sz w:val="44"/>
          <w:szCs w:val="44"/>
        </w:rPr>
        <w:t>焦作师范高等专科学校体育教学实训楼主电缆购置安装项目</w:t>
      </w:r>
      <w:r w:rsidR="00854BFE">
        <w:rPr>
          <w:rFonts w:ascii="华文中宋" w:eastAsia="华文中宋" w:hAnsi="华文中宋" w:cs="华文中宋" w:hint="eastAsia"/>
          <w:b/>
          <w:bCs/>
          <w:sz w:val="44"/>
          <w:szCs w:val="44"/>
        </w:rPr>
        <w:t>询价文件</w:t>
      </w:r>
    </w:p>
    <w:p w:rsidR="00BC7FC5" w:rsidRPr="00BC7FC5" w:rsidRDefault="00BC7FC5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977C61" w:rsidRPr="00BC7FC5" w:rsidRDefault="00854BFE" w:rsidP="00BC7FC5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 w:cs="仿宋_GB2312"/>
          <w:b/>
          <w:bCs/>
          <w:sz w:val="36"/>
          <w:szCs w:val="36"/>
        </w:rPr>
      </w:pPr>
      <w:r w:rsidRPr="00BC7FC5">
        <w:rPr>
          <w:rFonts w:ascii="仿宋" w:eastAsia="仿宋" w:hAnsi="仿宋" w:cs="仿宋_GB2312" w:hint="eastAsia"/>
          <w:b/>
          <w:bCs/>
          <w:sz w:val="36"/>
          <w:szCs w:val="36"/>
        </w:rPr>
        <w:t>工程要求：</w:t>
      </w:r>
    </w:p>
    <w:tbl>
      <w:tblPr>
        <w:tblW w:w="100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65"/>
        <w:gridCol w:w="709"/>
        <w:gridCol w:w="709"/>
        <w:gridCol w:w="990"/>
        <w:gridCol w:w="1276"/>
      </w:tblGrid>
      <w:tr w:rsidR="00C2265E" w:rsidTr="00A16B2E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04188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总价（元）</w:t>
            </w:r>
          </w:p>
        </w:tc>
      </w:tr>
      <w:tr w:rsidR="00C2265E" w:rsidTr="00A16B2E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0418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ZRYJV22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70</w:t>
            </w:r>
            <w:r w:rsidR="007442CB">
              <w:rPr>
                <w:rFonts w:hint="eastAsia"/>
                <w:sz w:val="28"/>
                <w:szCs w:val="28"/>
              </w:rPr>
              <w:t>（</w:t>
            </w:r>
            <w:r w:rsidR="00A16B2E">
              <w:rPr>
                <w:rFonts w:hint="eastAsia"/>
                <w:sz w:val="28"/>
                <w:szCs w:val="28"/>
              </w:rPr>
              <w:t>金水、宝丰、人民</w:t>
            </w:r>
            <w:r w:rsidR="007442CB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</w:tr>
      <w:tr w:rsidR="00C2265E" w:rsidTr="00A16B2E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0418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ZRYJV22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120+1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70</w:t>
            </w:r>
            <w:r w:rsidR="00A16B2E">
              <w:rPr>
                <w:rFonts w:hint="eastAsia"/>
                <w:sz w:val="28"/>
                <w:szCs w:val="28"/>
              </w:rPr>
              <w:t>（金水、宝丰、人民）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</w:tr>
      <w:tr w:rsidR="00C2265E" w:rsidTr="00A16B2E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0418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铜线</w:t>
            </w:r>
            <w:proofErr w:type="gramStart"/>
            <w:r>
              <w:rPr>
                <w:rFonts w:hint="eastAsia"/>
                <w:sz w:val="28"/>
                <w:szCs w:val="28"/>
              </w:rPr>
              <w:t>鼻</w:t>
            </w:r>
            <w:proofErr w:type="gramEnd"/>
            <w:r>
              <w:rPr>
                <w:rFonts w:hint="eastAsia"/>
                <w:sz w:val="28"/>
                <w:szCs w:val="28"/>
              </w:rPr>
              <w:t>70#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ind w:firstLineChars="50" w:firstLine="14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</w:tr>
      <w:tr w:rsidR="00C2265E" w:rsidTr="00A16B2E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0418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铜线</w:t>
            </w:r>
            <w:proofErr w:type="gramStart"/>
            <w:r>
              <w:rPr>
                <w:rFonts w:hint="eastAsia"/>
                <w:sz w:val="28"/>
                <w:szCs w:val="28"/>
              </w:rPr>
              <w:t>鼻</w:t>
            </w:r>
            <w:proofErr w:type="gramEnd"/>
            <w:r>
              <w:rPr>
                <w:rFonts w:hint="eastAsia"/>
                <w:sz w:val="28"/>
                <w:szCs w:val="28"/>
              </w:rPr>
              <w:t>120#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ind w:firstLineChars="50" w:firstLine="14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</w:tr>
      <w:tr w:rsidR="00C2265E" w:rsidTr="00A16B2E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8F6012" w:rsidP="000418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安装费用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</w:tr>
      <w:tr w:rsidR="00C2265E" w:rsidTr="00A16B2E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BC7F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胶布、扎带</w:t>
            </w:r>
            <w:r w:rsidR="00BC7FC5">
              <w:rPr>
                <w:rFonts w:hint="eastAsia"/>
                <w:sz w:val="28"/>
                <w:szCs w:val="28"/>
              </w:rPr>
              <w:t>等</w:t>
            </w:r>
            <w:r w:rsidR="00BC7FC5">
              <w:rPr>
                <w:rFonts w:hint="eastAsia"/>
                <w:sz w:val="28"/>
                <w:szCs w:val="28"/>
              </w:rPr>
              <w:t>辅材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</w:tr>
      <w:tr w:rsidR="00A16B2E" w:rsidTr="00A16B2E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E" w:rsidRDefault="00A16B2E" w:rsidP="00A16B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E" w:rsidRDefault="00A16B2E" w:rsidP="0004188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不可预见费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E" w:rsidRPr="00A16B2E" w:rsidRDefault="00A16B2E" w:rsidP="007A6767">
            <w:pPr>
              <w:widowControl/>
              <w:jc w:val="center"/>
              <w:rPr>
                <w:sz w:val="28"/>
                <w:szCs w:val="28"/>
              </w:rPr>
            </w:pPr>
            <w:r w:rsidRPr="00A16B2E">
              <w:rPr>
                <w:sz w:val="28"/>
                <w:szCs w:val="28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E" w:rsidRPr="00A16B2E" w:rsidRDefault="00A16B2E" w:rsidP="00A16B2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E" w:rsidRPr="00A16B2E" w:rsidRDefault="00A16B2E" w:rsidP="00A16B2E">
            <w:pPr>
              <w:widowControl/>
              <w:rPr>
                <w:sz w:val="28"/>
                <w:szCs w:val="28"/>
              </w:rPr>
            </w:pPr>
            <w:r w:rsidRPr="00A16B2E">
              <w:rPr>
                <w:rFonts w:hint="eastAsia"/>
                <w:sz w:val="28"/>
                <w:szCs w:val="2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E" w:rsidRDefault="00A16B2E" w:rsidP="00A16B2E">
            <w:pPr>
              <w:rPr>
                <w:sz w:val="28"/>
                <w:szCs w:val="28"/>
              </w:rPr>
            </w:pPr>
          </w:p>
        </w:tc>
      </w:tr>
      <w:tr w:rsidR="00C2265E" w:rsidTr="00A16B2E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A16B2E" w:rsidP="00A16B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0418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Pr="00A16B2E" w:rsidRDefault="00C2265E" w:rsidP="00A16B2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Pr="00A16B2E" w:rsidRDefault="00C2265E" w:rsidP="00A16B2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Pr="00A16B2E" w:rsidRDefault="00C2265E" w:rsidP="00A16B2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5E" w:rsidRDefault="00C2265E" w:rsidP="00A16B2E">
            <w:pPr>
              <w:rPr>
                <w:sz w:val="28"/>
                <w:szCs w:val="28"/>
              </w:rPr>
            </w:pPr>
          </w:p>
        </w:tc>
      </w:tr>
      <w:tr w:rsidR="00A16B2E" w:rsidTr="00CB10A2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E" w:rsidRDefault="00A16B2E" w:rsidP="00A16B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E" w:rsidRDefault="00A16B2E" w:rsidP="00A16B2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总价</w:t>
            </w:r>
            <w:r w:rsidR="007A6767">
              <w:rPr>
                <w:rFonts w:hint="eastAsia"/>
                <w:sz w:val="28"/>
                <w:szCs w:val="28"/>
              </w:rPr>
              <w:t>（元）</w:t>
            </w: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 w:rsidR="001A3522" w:rsidRDefault="001A3522" w:rsidP="007A6767">
      <w:pPr>
        <w:outlineLvl w:val="1"/>
        <w:rPr>
          <w:rFonts w:ascii="仿宋_GB2312" w:eastAsia="仿宋_GB2312" w:hAnsi="仿宋" w:cs="宋体"/>
          <w:b/>
          <w:sz w:val="28"/>
          <w:szCs w:val="28"/>
        </w:rPr>
      </w:pPr>
    </w:p>
    <w:p w:rsidR="001A3522" w:rsidRPr="007A6767" w:rsidRDefault="001A3522" w:rsidP="007A6767">
      <w:pPr>
        <w:outlineLvl w:val="1"/>
        <w:rPr>
          <w:sz w:val="28"/>
          <w:szCs w:val="28"/>
        </w:rPr>
      </w:pPr>
    </w:p>
    <w:p w:rsidR="001A3522" w:rsidRPr="007A6767" w:rsidRDefault="001A3522" w:rsidP="001A3522">
      <w:pPr>
        <w:spacing w:line="400" w:lineRule="exact"/>
        <w:jc w:val="right"/>
        <w:rPr>
          <w:sz w:val="28"/>
          <w:szCs w:val="28"/>
        </w:rPr>
      </w:pPr>
      <w:r w:rsidRPr="007A6767">
        <w:rPr>
          <w:rFonts w:hint="eastAsia"/>
          <w:sz w:val="28"/>
          <w:szCs w:val="28"/>
        </w:rPr>
        <w:t>投标人（盖章）：</w:t>
      </w:r>
    </w:p>
    <w:p w:rsidR="001A3522" w:rsidRPr="007A6767" w:rsidRDefault="001A3522" w:rsidP="001A3522">
      <w:pPr>
        <w:spacing w:line="400" w:lineRule="exact"/>
        <w:jc w:val="right"/>
        <w:rPr>
          <w:sz w:val="28"/>
          <w:szCs w:val="28"/>
        </w:rPr>
      </w:pPr>
      <w:r w:rsidRPr="007A6767">
        <w:rPr>
          <w:rFonts w:hint="eastAsia"/>
          <w:sz w:val="28"/>
          <w:szCs w:val="28"/>
        </w:rPr>
        <w:t>法人代表或授权代表（签字或盖章）：</w:t>
      </w:r>
    </w:p>
    <w:p w:rsidR="007A6767" w:rsidRPr="007A6767" w:rsidRDefault="007A6767" w:rsidP="001A3522">
      <w:pPr>
        <w:spacing w:line="400" w:lineRule="exact"/>
        <w:jc w:val="right"/>
        <w:rPr>
          <w:rFonts w:hint="eastAsia"/>
          <w:sz w:val="28"/>
          <w:szCs w:val="28"/>
        </w:rPr>
      </w:pPr>
    </w:p>
    <w:p w:rsidR="001A3522" w:rsidRPr="007A6767" w:rsidRDefault="001A3522" w:rsidP="001A3522">
      <w:pPr>
        <w:spacing w:line="400" w:lineRule="exact"/>
        <w:jc w:val="right"/>
        <w:rPr>
          <w:sz w:val="28"/>
          <w:szCs w:val="28"/>
        </w:rPr>
      </w:pPr>
      <w:r w:rsidRPr="007A6767">
        <w:rPr>
          <w:rFonts w:hint="eastAsia"/>
          <w:sz w:val="28"/>
          <w:szCs w:val="28"/>
        </w:rPr>
        <w:t>年</w:t>
      </w:r>
      <w:r w:rsidRPr="007A6767">
        <w:rPr>
          <w:rFonts w:hint="eastAsia"/>
          <w:sz w:val="28"/>
          <w:szCs w:val="28"/>
        </w:rPr>
        <w:t xml:space="preserve">     </w:t>
      </w:r>
      <w:r w:rsidRPr="007A6767">
        <w:rPr>
          <w:rFonts w:hint="eastAsia"/>
          <w:sz w:val="28"/>
          <w:szCs w:val="28"/>
        </w:rPr>
        <w:t>月</w:t>
      </w:r>
      <w:r w:rsidRPr="007A6767">
        <w:rPr>
          <w:rFonts w:hint="eastAsia"/>
          <w:sz w:val="28"/>
          <w:szCs w:val="28"/>
        </w:rPr>
        <w:t xml:space="preserve">     </w:t>
      </w:r>
      <w:r w:rsidRPr="007A6767">
        <w:rPr>
          <w:rFonts w:hint="eastAsia"/>
          <w:sz w:val="28"/>
          <w:szCs w:val="28"/>
        </w:rPr>
        <w:t>日</w:t>
      </w:r>
      <w:r w:rsidRPr="007A6767">
        <w:rPr>
          <w:rFonts w:hint="eastAsia"/>
          <w:sz w:val="28"/>
          <w:szCs w:val="28"/>
        </w:rPr>
        <w:t xml:space="preserve">   </w:t>
      </w:r>
    </w:p>
    <w:p w:rsidR="001A3522" w:rsidRPr="007A6767" w:rsidRDefault="001A3522" w:rsidP="001A3522">
      <w:pPr>
        <w:rPr>
          <w:rFonts w:hint="eastAsia"/>
          <w:sz w:val="28"/>
          <w:szCs w:val="28"/>
        </w:rPr>
      </w:pPr>
    </w:p>
    <w:p w:rsidR="007A6767" w:rsidRPr="007A6767" w:rsidRDefault="007A6767" w:rsidP="001A3522">
      <w:pPr>
        <w:rPr>
          <w:rFonts w:hint="eastAsia"/>
          <w:sz w:val="28"/>
          <w:szCs w:val="28"/>
        </w:rPr>
      </w:pPr>
    </w:p>
    <w:p w:rsidR="007A6767" w:rsidRDefault="007A6767" w:rsidP="001A3522">
      <w:pPr>
        <w:rPr>
          <w:rFonts w:hint="eastAsia"/>
        </w:rPr>
      </w:pPr>
    </w:p>
    <w:p w:rsidR="007A6767" w:rsidRDefault="007A6767" w:rsidP="001A3522">
      <w:pPr>
        <w:rPr>
          <w:rFonts w:hint="eastAsia"/>
        </w:rPr>
      </w:pPr>
    </w:p>
    <w:p w:rsidR="007A6767" w:rsidRDefault="007A6767" w:rsidP="001A3522"/>
    <w:p w:rsidR="001A3522" w:rsidRDefault="001A3522" w:rsidP="00C2265E">
      <w:pPr>
        <w:pStyle w:val="a5"/>
        <w:spacing w:line="460" w:lineRule="exact"/>
        <w:ind w:left="750" w:firstLineChars="0" w:firstLine="0"/>
        <w:rPr>
          <w:rFonts w:ascii="仿宋" w:eastAsia="仿宋" w:hAnsi="仿宋" w:cs="仿宋_GB2312"/>
          <w:b/>
          <w:bCs/>
          <w:sz w:val="36"/>
          <w:szCs w:val="36"/>
        </w:rPr>
      </w:pPr>
    </w:p>
    <w:p w:rsidR="00977C61" w:rsidRDefault="00854BF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二、投标须知：</w:t>
      </w:r>
    </w:p>
    <w:p w:rsidR="00977C61" w:rsidRDefault="00854BF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1.本项目报价包含材料、运输、施工、垃圾清运、人工成本、管理费、利润、税金等费用。</w:t>
      </w:r>
    </w:p>
    <w:p w:rsidR="00977C61" w:rsidRDefault="00854BF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2.工期为</w:t>
      </w:r>
      <w:r w:rsidR="00BC7FC5"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天。遇到雨雪天气和其它客观因素，工期相应顺延。</w:t>
      </w:r>
    </w:p>
    <w:p w:rsidR="00977C61" w:rsidRDefault="00854BF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3.</w:t>
      </w:r>
      <w:r w:rsidR="00BC7FC5">
        <w:rPr>
          <w:rFonts w:ascii="仿宋" w:eastAsia="仿宋" w:hAnsi="仿宋" w:cs="仿宋_GB2312" w:hint="eastAsia"/>
          <w:sz w:val="30"/>
          <w:szCs w:val="30"/>
        </w:rPr>
        <w:t>报价时须带本工程相关营业执照复印件</w:t>
      </w:r>
      <w:r>
        <w:rPr>
          <w:rFonts w:ascii="仿宋" w:eastAsia="仿宋" w:hAnsi="仿宋" w:cs="仿宋_GB2312" w:hint="eastAsia"/>
          <w:sz w:val="30"/>
          <w:szCs w:val="30"/>
        </w:rPr>
        <w:t>、授权委托书、委托人及受托人（如有）身份证复印件等，以上复印件需加盖投标单位公章，投标文件要求密封并加盖公章 。</w:t>
      </w:r>
    </w:p>
    <w:p w:rsidR="00977C61" w:rsidRDefault="00854BF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4.结合三家及以上报价，遵循价低者优先的原则，评定结果。</w:t>
      </w:r>
      <w:r w:rsidR="00BC7FC5">
        <w:rPr>
          <w:rFonts w:ascii="仿宋" w:eastAsia="仿宋" w:hAnsi="仿宋" w:cs="仿宋_GB2312"/>
          <w:sz w:val="30"/>
          <w:szCs w:val="30"/>
        </w:rPr>
        <w:t xml:space="preserve"> </w:t>
      </w:r>
    </w:p>
    <w:p w:rsidR="00977C61" w:rsidRDefault="00854BFE">
      <w:pPr>
        <w:spacing w:line="500" w:lineRule="exact"/>
        <w:ind w:left="300" w:hangingChars="100" w:hanging="3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5.</w:t>
      </w:r>
      <w:r w:rsidR="00BC7FC5">
        <w:rPr>
          <w:rFonts w:ascii="仿宋" w:eastAsia="仿宋" w:hAnsi="仿宋" w:cs="仿宋_GB2312" w:hint="eastAsia"/>
          <w:sz w:val="30"/>
          <w:szCs w:val="30"/>
        </w:rPr>
        <w:t>工程</w:t>
      </w:r>
      <w:r>
        <w:rPr>
          <w:rFonts w:ascii="仿宋" w:eastAsia="仿宋" w:hAnsi="仿宋" w:cs="仿宋_GB2312" w:hint="eastAsia"/>
          <w:sz w:val="30"/>
          <w:szCs w:val="30"/>
        </w:rPr>
        <w:t>据实结算。质保期1年，1年后无质量问题，尾款以无息形式一次性付清。</w:t>
      </w:r>
    </w:p>
    <w:p w:rsidR="00977C61" w:rsidRDefault="00854BF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6.开标地点：新校区老办公楼302室</w:t>
      </w:r>
    </w:p>
    <w:p w:rsidR="00C2265E" w:rsidRPr="00C2265E" w:rsidRDefault="00C2265E" w:rsidP="00C2265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 w:rsidRPr="00C2265E">
        <w:rPr>
          <w:rFonts w:ascii="仿宋" w:eastAsia="仿宋" w:hAnsi="仿宋" w:cs="仿宋_GB2312" w:hint="eastAsia"/>
          <w:sz w:val="30"/>
          <w:szCs w:val="30"/>
        </w:rPr>
        <w:t>联系人：</w:t>
      </w:r>
      <w:r w:rsidRPr="00C2265E">
        <w:rPr>
          <w:rFonts w:ascii="仿宋" w:eastAsia="仿宋" w:hAnsi="仿宋" w:cs="仿宋_GB2312" w:hint="eastAsia"/>
          <w:sz w:val="30"/>
          <w:szCs w:val="30"/>
          <w:u w:val="single"/>
        </w:rPr>
        <w:t>龚老师</w:t>
      </w:r>
    </w:p>
    <w:p w:rsidR="00C2265E" w:rsidRPr="00C2265E" w:rsidRDefault="00C2265E" w:rsidP="00C2265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 w:rsidRPr="00C2265E">
        <w:rPr>
          <w:rFonts w:ascii="仿宋" w:eastAsia="仿宋" w:hAnsi="仿宋" w:cs="仿宋_GB2312" w:hint="eastAsia"/>
          <w:sz w:val="30"/>
          <w:szCs w:val="30"/>
        </w:rPr>
        <w:t>电 话：13782827937</w:t>
      </w:r>
    </w:p>
    <w:p w:rsidR="00977C61" w:rsidRPr="00C2265E" w:rsidRDefault="00977C61">
      <w:pPr>
        <w:spacing w:line="500" w:lineRule="exact"/>
        <w:rPr>
          <w:rFonts w:ascii="仿宋" w:eastAsia="仿宋" w:hAnsi="仿宋" w:cs="仿宋_GB2312"/>
          <w:sz w:val="30"/>
          <w:szCs w:val="30"/>
        </w:rPr>
      </w:pPr>
    </w:p>
    <w:p w:rsidR="00977C61" w:rsidRDefault="00977C61">
      <w:pPr>
        <w:spacing w:line="500" w:lineRule="exact"/>
        <w:rPr>
          <w:rFonts w:ascii="仿宋" w:eastAsia="仿宋" w:hAnsi="仿宋" w:cs="仿宋_GB2312"/>
          <w:sz w:val="30"/>
          <w:szCs w:val="30"/>
        </w:rPr>
      </w:pPr>
    </w:p>
    <w:sectPr w:rsidR="0097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F7" w:rsidRDefault="007475F7" w:rsidP="00C2265E">
      <w:r>
        <w:separator/>
      </w:r>
    </w:p>
  </w:endnote>
  <w:endnote w:type="continuationSeparator" w:id="0">
    <w:p w:rsidR="007475F7" w:rsidRDefault="007475F7" w:rsidP="00C2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F7" w:rsidRDefault="007475F7" w:rsidP="00C2265E">
      <w:r>
        <w:separator/>
      </w:r>
    </w:p>
  </w:footnote>
  <w:footnote w:type="continuationSeparator" w:id="0">
    <w:p w:rsidR="007475F7" w:rsidRDefault="007475F7" w:rsidP="00C2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166"/>
    <w:multiLevelType w:val="multilevel"/>
    <w:tmpl w:val="558A5166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02"/>
    <w:rsid w:val="000938B5"/>
    <w:rsid w:val="00094CCE"/>
    <w:rsid w:val="0012083D"/>
    <w:rsid w:val="001A3522"/>
    <w:rsid w:val="0025155C"/>
    <w:rsid w:val="002F69E5"/>
    <w:rsid w:val="0031775C"/>
    <w:rsid w:val="00327C6A"/>
    <w:rsid w:val="00371A6C"/>
    <w:rsid w:val="00396680"/>
    <w:rsid w:val="003C3089"/>
    <w:rsid w:val="004075FA"/>
    <w:rsid w:val="0047393D"/>
    <w:rsid w:val="00474D6B"/>
    <w:rsid w:val="004D4ED8"/>
    <w:rsid w:val="00520EAE"/>
    <w:rsid w:val="00535953"/>
    <w:rsid w:val="00544C49"/>
    <w:rsid w:val="005A02C3"/>
    <w:rsid w:val="005D7E49"/>
    <w:rsid w:val="00607920"/>
    <w:rsid w:val="006202F8"/>
    <w:rsid w:val="007442CB"/>
    <w:rsid w:val="007475F7"/>
    <w:rsid w:val="007915BB"/>
    <w:rsid w:val="00793F02"/>
    <w:rsid w:val="007A6767"/>
    <w:rsid w:val="007F4B12"/>
    <w:rsid w:val="00854BFE"/>
    <w:rsid w:val="00867FF9"/>
    <w:rsid w:val="008F6012"/>
    <w:rsid w:val="009053E4"/>
    <w:rsid w:val="00977C61"/>
    <w:rsid w:val="009964A7"/>
    <w:rsid w:val="009D5455"/>
    <w:rsid w:val="00A16B2E"/>
    <w:rsid w:val="00A2351A"/>
    <w:rsid w:val="00A30A5A"/>
    <w:rsid w:val="00A82F63"/>
    <w:rsid w:val="00AE722B"/>
    <w:rsid w:val="00B03719"/>
    <w:rsid w:val="00BC7FC5"/>
    <w:rsid w:val="00C2265E"/>
    <w:rsid w:val="00CF7B47"/>
    <w:rsid w:val="00D2404B"/>
    <w:rsid w:val="00D33F05"/>
    <w:rsid w:val="00E3455E"/>
    <w:rsid w:val="00E80499"/>
    <w:rsid w:val="00F5008A"/>
    <w:rsid w:val="00F762A4"/>
    <w:rsid w:val="00FC6F24"/>
    <w:rsid w:val="00FE158D"/>
    <w:rsid w:val="00FE4373"/>
    <w:rsid w:val="3AF8307C"/>
    <w:rsid w:val="52201631"/>
    <w:rsid w:val="61EF35E1"/>
    <w:rsid w:val="6692168B"/>
    <w:rsid w:val="6AD643F8"/>
    <w:rsid w:val="6D8323B1"/>
    <w:rsid w:val="712D007C"/>
    <w:rsid w:val="7D8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2021-10-14T08:14:00Z</cp:lastPrinted>
  <dcterms:created xsi:type="dcterms:W3CDTF">2021-10-19T12:53:00Z</dcterms:created>
  <dcterms:modified xsi:type="dcterms:W3CDTF">2021-10-19T12:54:00Z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CB82EA5DE907497A96D6EE27DA6B14C6</vt:lpwstr>
  </property>
</Properties>
</file>