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D77D6">
      <w:pPr>
        <w:spacing w:after="156" w:afterLines="5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3</w:t>
      </w:r>
      <w:r>
        <w:rPr>
          <w:rFonts w:ascii="Times New Roman" w:hAnsi="Times New Roman" w:eastAsia="方正小标宋简体"/>
          <w:sz w:val="36"/>
          <w:szCs w:val="36"/>
        </w:rPr>
        <w:t>-202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方正小标宋简体"/>
          <w:sz w:val="36"/>
          <w:szCs w:val="36"/>
        </w:rPr>
        <w:t>学年人才培养数据采集平台访问方法</w:t>
      </w:r>
    </w:p>
    <w:p w14:paraId="7AF048F0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一、平台访问</w:t>
      </w:r>
    </w:p>
    <w:p w14:paraId="23B2A705">
      <w:pPr>
        <w:pStyle w:val="7"/>
        <w:ind w:left="360" w:firstLine="281" w:firstLineChars="100"/>
        <w:rPr>
          <w:rFonts w:hint="eastAsia" w:ascii="Times New Roman" w:hAnsi="Times New Roman" w:eastAsia="楷体_GB2312" w:cs="楷体_GB2312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  <w:b/>
          <w:bCs/>
          <w:sz w:val="28"/>
          <w:szCs w:val="28"/>
        </w:rPr>
        <w:t>1.数据采集平台访问地址</w:t>
      </w:r>
    </w:p>
    <w:p w14:paraId="24C4AE5D">
      <w:pPr>
        <w:pStyle w:val="7"/>
        <w:ind w:left="360"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/>
          <w:sz w:val="28"/>
          <w:szCs w:val="28"/>
        </w:rPr>
        <w:t>该平台最好在校内网访问，访</w:t>
      </w:r>
      <w:bookmarkStart w:id="0" w:name="_GoBack"/>
      <w:bookmarkEnd w:id="0"/>
      <w:r>
        <w:rPr>
          <w:rFonts w:hint="eastAsia" w:ascii="Times New Roman" w:hAnsi="Times New Roman" w:eastAsia="仿宋_GB2312"/>
          <w:sz w:val="28"/>
          <w:szCs w:val="28"/>
        </w:rPr>
        <w:t>问地址：1</w:t>
      </w:r>
      <w:r>
        <w:rPr>
          <w:rFonts w:ascii="Times New Roman" w:hAnsi="Times New Roman" w:eastAsia="仿宋_GB2312"/>
          <w:sz w:val="28"/>
          <w:szCs w:val="28"/>
        </w:rPr>
        <w:t>92.168.60.61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；</w:t>
      </w:r>
    </w:p>
    <w:p w14:paraId="7789E2F4">
      <w:pPr>
        <w:pStyle w:val="7"/>
        <w:ind w:left="360" w:firstLine="280" w:firstLineChars="100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校外访问网址：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instrText xml:space="preserve"> HYPERLINK "https://webvpn.jzsz.edu.cn/admin/index" </w:instrTex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eastAsia" w:ascii="Times New Roman" w:hAnsi="Times New Roman" w:eastAsia="仿宋_GB2312"/>
          <w:sz w:val="28"/>
          <w:szCs w:val="28"/>
          <w:lang w:val="en-US" w:eastAsia="zh-CN"/>
        </w:rPr>
        <w:t>https://webvpn.jzsz.edu.cn/admin/index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end"/>
      </w:r>
    </w:p>
    <w:p w14:paraId="459D0449">
      <w:pPr>
        <w:pStyle w:val="7"/>
        <w:ind w:left="0" w:leftChars="0" w:firstLine="0" w:firstLineChars="0"/>
        <w:jc w:val="center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drawing>
          <wp:inline distT="0" distB="0" distL="114300" distR="114300">
            <wp:extent cx="4564380" cy="2294255"/>
            <wp:effectExtent l="0" t="0" r="7620" b="6985"/>
            <wp:docPr id="3" name="图片 3" descr="1723728130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237281309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4380" cy="229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EB484">
      <w:pPr>
        <w:pStyle w:val="7"/>
        <w:ind w:left="360" w:firstLine="281" w:firstLineChars="100"/>
        <w:rPr>
          <w:rFonts w:hint="eastAsia" w:ascii="Times New Roman" w:hAnsi="Times New Roman" w:eastAsia="楷体_GB2312" w:cs="楷体_GB2312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  <w:b/>
          <w:bCs/>
          <w:sz w:val="28"/>
          <w:szCs w:val="28"/>
          <w:lang w:val="en-US" w:eastAsia="zh-CN"/>
        </w:rPr>
        <w:t>2.系统推荐使用的浏览器</w:t>
      </w:r>
    </w:p>
    <w:p w14:paraId="33740B0F">
      <w:pPr>
        <w:ind w:firstLine="560" w:firstLineChars="200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数据采集平台请使用最新版谷歌chrome浏览器、360极速浏览器访问，其他浏览器可能显示不正常。如不能访问请在浏览器——设置——隐私和安全设置——cookie及其他网站数据中，选定“允许所有cookie”。</w:t>
      </w:r>
    </w:p>
    <w:p w14:paraId="0355BED7">
      <w:pPr>
        <w:pStyle w:val="7"/>
        <w:ind w:left="360" w:firstLine="281" w:firstLineChars="100"/>
        <w:rPr>
          <w:rFonts w:hint="eastAsia" w:ascii="Times New Roman" w:hAnsi="Times New Roman" w:eastAsia="楷体_GB2312" w:cs="楷体_GB2312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  <w:b/>
          <w:bCs/>
          <w:sz w:val="28"/>
          <w:szCs w:val="28"/>
        </w:rPr>
        <w:t>3.账号：工号，密码：12950@Jzsz</w:t>
      </w:r>
    </w:p>
    <w:p w14:paraId="221CEA4F">
      <w:pPr>
        <w:ind w:firstLine="560" w:firstLineChars="200"/>
        <w:rPr>
          <w:rFonts w:hint="eastAsia" w:ascii="Times New Roman" w:hAnsi="Times New Roman" w:eastAsia="仿宋_GB2312"/>
          <w:color w:val="0000FF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color w:val="0000FF"/>
          <w:sz w:val="28"/>
          <w:szCs w:val="28"/>
          <w:lang w:val="en-US" w:eastAsia="zh-CN"/>
        </w:rPr>
        <w:t>请注意：密码区分大小写</w:t>
      </w:r>
    </w:p>
    <w:p w14:paraId="2FDC20C5">
      <w:pPr>
        <w:ind w:firstLine="560" w:firstLineChars="200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首次登录系统会要求更改密码，并设置密码找回问题，请牢记。系统后台无法查询密码。</w:t>
      </w:r>
    </w:p>
    <w:p w14:paraId="085B0463">
      <w:pPr>
        <w:numPr>
          <w:ilvl w:val="0"/>
          <w:numId w:val="0"/>
        </w:numPr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drawing>
          <wp:inline distT="0" distB="0" distL="0" distR="0">
            <wp:extent cx="5274310" cy="1582420"/>
            <wp:effectExtent l="0" t="0" r="13970" b="2540"/>
            <wp:docPr id="1" name="图片 1" descr="G:\微信文件\WeChat Files\silvaner001\FileStorage\Temp\1662685052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微信文件\WeChat Files\silvaner001\FileStorage\Temp\16626850520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2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10F4C">
      <w:pPr>
        <w:numPr>
          <w:ilvl w:val="0"/>
          <w:numId w:val="0"/>
        </w:numPr>
        <w:jc w:val="center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drawing>
          <wp:inline distT="0" distB="0" distL="0" distR="0">
            <wp:extent cx="5257800" cy="2268220"/>
            <wp:effectExtent l="0" t="0" r="0" b="2540"/>
            <wp:docPr id="2" name="图片 2" descr="G:\微信文件\WeChat Files\silvaner001\FileStorage\Temp\16626850707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G:\微信文件\WeChat Files\silvaner001\FileStorage\Temp\166268507071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00"/>
                    <a:stretch>
                      <a:fillRect/>
                    </a:stretch>
                  </pic:blipFill>
                  <pic:spPr>
                    <a:xfrm>
                      <a:off x="0" y="0"/>
                      <a:ext cx="5260659" cy="22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A39F7">
      <w:pPr>
        <w:pStyle w:val="7"/>
        <w:ind w:left="360" w:firstLine="281" w:firstLineChars="100"/>
        <w:rPr>
          <w:rFonts w:hint="eastAsia" w:ascii="Times New Roman" w:hAnsi="Times New Roman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_GB2312" w:cs="楷体_GB2312"/>
          <w:b/>
          <w:bCs/>
          <w:sz w:val="28"/>
          <w:szCs w:val="28"/>
          <w:lang w:val="en-US" w:eastAsia="zh-CN"/>
        </w:rPr>
        <w:t>4.部门数据填报人员，填报部门数据需要切换角色。</w:t>
      </w:r>
    </w:p>
    <w:p w14:paraId="1743C427">
      <w:pPr>
        <w:numPr>
          <w:ilvl w:val="0"/>
          <w:numId w:val="0"/>
        </w:numPr>
        <w:jc w:val="center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/>
          <w:sz w:val="28"/>
          <w:szCs w:val="28"/>
          <w:lang w:val="en-US" w:eastAsia="zh-CN"/>
        </w:rPr>
        <w:drawing>
          <wp:inline distT="0" distB="0" distL="114300" distR="114300">
            <wp:extent cx="2698115" cy="2299970"/>
            <wp:effectExtent l="0" t="0" r="14605" b="1270"/>
            <wp:docPr id="5" name="图片 5" descr="微信图片_20240818164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40818164654"/>
                    <pic:cNvPicPr>
                      <a:picLocks noChangeAspect="1"/>
                    </pic:cNvPicPr>
                  </pic:nvPicPr>
                  <pic:blipFill>
                    <a:blip r:embed="rId7"/>
                    <a:srcRect b="34494"/>
                    <a:stretch>
                      <a:fillRect/>
                    </a:stretch>
                  </pic:blipFill>
                  <pic:spPr>
                    <a:xfrm>
                      <a:off x="0" y="0"/>
                      <a:ext cx="2698115" cy="229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51FE6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二、平台帮助</w:t>
      </w:r>
    </w:p>
    <w:p w14:paraId="354EFB21">
      <w:pPr>
        <w:ind w:firstLine="560" w:firstLineChars="200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点击对应表单“填报助手”，可查看本表单填报相关说明</w:t>
      </w:r>
    </w:p>
    <w:p w14:paraId="7C515108">
      <w:pPr>
        <w:jc w:val="center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eastAsia="zh-CN"/>
        </w:rPr>
        <w:drawing>
          <wp:inline distT="0" distB="0" distL="114300" distR="114300">
            <wp:extent cx="5272405" cy="631825"/>
            <wp:effectExtent l="0" t="0" r="635" b="8255"/>
            <wp:docPr id="4" name="图片 4" descr="1694078537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940785377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66A44">
      <w:pPr>
        <w:ind w:firstLine="560" w:firstLineChars="200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把鼠标移动至相应字段名称前面的问号，也会弹出该字段的说明。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kYTdjZDZjZjY5YmFmODY2ZGNhNDM4MWI3ZjZiNDgifQ=="/>
  </w:docVars>
  <w:rsids>
    <w:rsidRoot w:val="00244E59"/>
    <w:rsid w:val="00244E59"/>
    <w:rsid w:val="00296B30"/>
    <w:rsid w:val="00340678"/>
    <w:rsid w:val="00345F61"/>
    <w:rsid w:val="004B31A6"/>
    <w:rsid w:val="00607FAE"/>
    <w:rsid w:val="00695FA7"/>
    <w:rsid w:val="0073549B"/>
    <w:rsid w:val="007F74FE"/>
    <w:rsid w:val="009F3E15"/>
    <w:rsid w:val="00B00B43"/>
    <w:rsid w:val="00F352DA"/>
    <w:rsid w:val="1D7C3902"/>
    <w:rsid w:val="3420659C"/>
    <w:rsid w:val="46AF3D4C"/>
    <w:rsid w:val="5AE238C0"/>
    <w:rsid w:val="5E354A4A"/>
    <w:rsid w:val="6693519D"/>
    <w:rsid w:val="6CFB162E"/>
    <w:rsid w:val="7B774B3E"/>
    <w:rsid w:val="7C94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Windows 10</Company>
  <Pages>2</Pages>
  <Words>302</Words>
  <Characters>389</Characters>
  <Lines>1</Lines>
  <Paragraphs>1</Paragraphs>
  <TotalTime>3</TotalTime>
  <ScaleCrop>false</ScaleCrop>
  <LinksUpToDate>false</LinksUpToDate>
  <CharactersWithSpaces>389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2022-09-09T00:30:00Z</dcterms:created>
  <dc:creator>焦作师专林丙臣</dc:creator>
  <cp:lastModifiedBy>王娜</cp:lastModifiedBy>
  <dcterms:modified xsi:type="dcterms:W3CDTF">2024-08-23T02:08:51Z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39AFE7E381084EAF900466AF7C7BDE2B_12</vt:lpwstr>
  </property>
</Properties>
</file>